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D3" w:rsidRPr="00997190" w:rsidRDefault="0073728F" w:rsidP="00DD347B">
      <w:pPr>
        <w:autoSpaceDE w:val="0"/>
        <w:autoSpaceDN w:val="0"/>
        <w:adjustRightInd w:val="0"/>
        <w:jc w:val="center"/>
        <w:outlineLvl w:val="0"/>
        <w:rPr>
          <w:rFonts w:ascii="Garamond" w:hAnsi="Garamond" w:cs="TimesNewRoman,Bold"/>
          <w:b/>
          <w:bCs/>
          <w:sz w:val="30"/>
          <w:szCs w:val="30"/>
        </w:rPr>
      </w:pPr>
      <w:r w:rsidRPr="00997190">
        <w:rPr>
          <w:rFonts w:ascii="Garamond" w:hAnsi="Garamond" w:cs="TimesNewRoman,Bold"/>
          <w:b/>
          <w:bCs/>
          <w:sz w:val="30"/>
          <w:szCs w:val="30"/>
        </w:rPr>
        <w:t>ZMLUVA</w:t>
      </w:r>
    </w:p>
    <w:p w:rsidR="00445378" w:rsidRPr="00997190" w:rsidRDefault="0073728F" w:rsidP="00BF2CDA">
      <w:pPr>
        <w:autoSpaceDE w:val="0"/>
        <w:autoSpaceDN w:val="0"/>
        <w:adjustRightInd w:val="0"/>
        <w:jc w:val="center"/>
        <w:outlineLvl w:val="0"/>
        <w:rPr>
          <w:rFonts w:ascii="Garamond" w:hAnsi="Garamond" w:cs="TimesNewRoman,Bold"/>
          <w:b/>
          <w:bCs/>
        </w:rPr>
      </w:pPr>
      <w:r w:rsidRPr="00997190">
        <w:rPr>
          <w:rFonts w:ascii="Garamond" w:hAnsi="Garamond" w:cs="TimesNewRoman,Bold"/>
          <w:b/>
          <w:bCs/>
          <w:highlight w:val="yellow"/>
        </w:rPr>
        <w:t>o</w:t>
      </w:r>
      <w:r w:rsidR="00E75403" w:rsidRPr="00997190">
        <w:rPr>
          <w:rFonts w:ascii="Garamond" w:hAnsi="Garamond" w:cs="TimesNewRoman,Bold"/>
          <w:b/>
          <w:bCs/>
          <w:highlight w:val="yellow"/>
        </w:rPr>
        <w:t> </w:t>
      </w:r>
      <w:r w:rsidRPr="00997190">
        <w:rPr>
          <w:rFonts w:ascii="Garamond" w:hAnsi="Garamond" w:cs="TimesNewRoman,Bold"/>
          <w:b/>
          <w:bCs/>
          <w:highlight w:val="yellow"/>
        </w:rPr>
        <w:t>partnerstve</w:t>
      </w:r>
      <w:r w:rsidRPr="00997190">
        <w:rPr>
          <w:rFonts w:ascii="Garamond" w:hAnsi="Garamond" w:cs="TimesNewRoman,Bold"/>
          <w:b/>
          <w:bCs/>
        </w:rPr>
        <w:t xml:space="preserve"> </w:t>
      </w:r>
    </w:p>
    <w:p w:rsidR="005E68D3" w:rsidRPr="00997190" w:rsidRDefault="000B081C" w:rsidP="004A18D9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  <w:sz w:val="16"/>
          <w:szCs w:val="16"/>
        </w:rPr>
      </w:pPr>
      <w:r w:rsidRPr="00997190">
        <w:rPr>
          <w:rFonts w:ascii="Garamond" w:hAnsi="Garamond" w:cs="Arial"/>
          <w:spacing w:val="-3"/>
          <w:sz w:val="16"/>
          <w:szCs w:val="16"/>
        </w:rPr>
        <w:t xml:space="preserve">uzatvorená v zmysle </w:t>
      </w:r>
      <w:proofErr w:type="spellStart"/>
      <w:r w:rsidRPr="00997190">
        <w:rPr>
          <w:rFonts w:ascii="Garamond" w:hAnsi="Garamond" w:cs="Arial"/>
          <w:spacing w:val="-3"/>
          <w:sz w:val="16"/>
          <w:szCs w:val="16"/>
        </w:rPr>
        <w:t>ust</w:t>
      </w:r>
      <w:proofErr w:type="spellEnd"/>
      <w:r w:rsidRPr="00997190">
        <w:rPr>
          <w:rFonts w:ascii="Garamond" w:hAnsi="Garamond" w:cs="Arial"/>
          <w:spacing w:val="-3"/>
          <w:sz w:val="16"/>
          <w:szCs w:val="16"/>
        </w:rPr>
        <w:t xml:space="preserve">. § 269 ods. 2 a </w:t>
      </w:r>
      <w:proofErr w:type="spellStart"/>
      <w:r w:rsidRPr="00997190">
        <w:rPr>
          <w:rFonts w:ascii="Garamond" w:hAnsi="Garamond" w:cs="Arial"/>
          <w:spacing w:val="-3"/>
          <w:sz w:val="16"/>
          <w:szCs w:val="16"/>
        </w:rPr>
        <w:t>nasl</w:t>
      </w:r>
      <w:proofErr w:type="spellEnd"/>
      <w:r w:rsidRPr="00997190">
        <w:rPr>
          <w:rFonts w:ascii="Garamond" w:hAnsi="Garamond" w:cs="Arial"/>
          <w:spacing w:val="-3"/>
          <w:sz w:val="16"/>
          <w:szCs w:val="16"/>
        </w:rPr>
        <w:t>. zákona  č. 513/1991 Zb. Obchodného zákonníka v znení neskorších</w:t>
      </w:r>
    </w:p>
    <w:p w:rsidR="00857D43" w:rsidRPr="00997190" w:rsidRDefault="00857D43" w:rsidP="005E68D3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</w:rPr>
      </w:pPr>
    </w:p>
    <w:p w:rsidR="00D77C84" w:rsidRPr="00997190" w:rsidRDefault="00D77C84" w:rsidP="00D77C84">
      <w:pPr>
        <w:tabs>
          <w:tab w:val="left" w:pos="426"/>
        </w:tabs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b/>
          <w:bCs/>
          <w:szCs w:val="22"/>
        </w:rPr>
        <w:t>Univerzita Pavla Jozefa Šafárika v Košiciach</w:t>
      </w:r>
    </w:p>
    <w:p w:rsidR="00D77C84" w:rsidRPr="00997190" w:rsidRDefault="00D77C84" w:rsidP="0019093E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Sídlo: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="0019093E"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>Šrobárova 2, 041 80  Košice</w:t>
      </w:r>
    </w:p>
    <w:p w:rsidR="00B10BE0" w:rsidRPr="00997190" w:rsidRDefault="00D77C84" w:rsidP="00B10BE0">
      <w:pPr>
        <w:ind w:left="2841" w:hanging="2415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Zastúpený: </w:t>
      </w:r>
      <w:r w:rsidRPr="00997190">
        <w:rPr>
          <w:rFonts w:ascii="Garamond" w:hAnsi="Garamond" w:cs="Arial"/>
          <w:szCs w:val="22"/>
        </w:rPr>
        <w:tab/>
      </w:r>
      <w:r w:rsidR="00B10BE0" w:rsidRPr="00997190">
        <w:rPr>
          <w:rFonts w:ascii="Garamond" w:hAnsi="Garamond" w:cs="Arial"/>
          <w:szCs w:val="22"/>
        </w:rPr>
        <w:t>P</w:t>
      </w:r>
      <w:r w:rsidR="00B10BE0" w:rsidRPr="00997190">
        <w:rPr>
          <w:rFonts w:ascii="Garamond" w:hAnsi="Garamond" w:cs="Courier New"/>
          <w:color w:val="000000"/>
          <w:szCs w:val="22"/>
        </w:rPr>
        <w:t xml:space="preserve">rof. MUDr. Ladislav </w:t>
      </w:r>
      <w:proofErr w:type="spellStart"/>
      <w:r w:rsidR="00B10BE0" w:rsidRPr="00997190">
        <w:rPr>
          <w:rFonts w:ascii="Garamond" w:hAnsi="Garamond" w:cs="Courier New"/>
          <w:color w:val="000000"/>
          <w:szCs w:val="22"/>
        </w:rPr>
        <w:t>Mirossay</w:t>
      </w:r>
      <w:proofErr w:type="spellEnd"/>
      <w:r w:rsidR="00B10BE0" w:rsidRPr="00997190">
        <w:rPr>
          <w:rFonts w:ascii="Garamond" w:hAnsi="Garamond" w:cs="Courier New"/>
          <w:color w:val="000000"/>
          <w:szCs w:val="22"/>
        </w:rPr>
        <w:t>, DrSc. – rektor univerzity;</w:t>
      </w:r>
    </w:p>
    <w:p w:rsidR="00D77C84" w:rsidRPr="00997190" w:rsidRDefault="00D77C84" w:rsidP="00D77C84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IČO: 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  <w:t>00 397 768</w:t>
      </w:r>
    </w:p>
    <w:p w:rsidR="00D77C84" w:rsidRPr="00997190" w:rsidRDefault="00D77C84" w:rsidP="00D77C84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Bankové spojenie:</w:t>
      </w:r>
      <w:r w:rsidRPr="00997190">
        <w:rPr>
          <w:rFonts w:ascii="Garamond" w:hAnsi="Garamond" w:cs="Arial"/>
          <w:szCs w:val="22"/>
        </w:rPr>
        <w:tab/>
      </w:r>
      <w:r w:rsidR="0019093E"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>Štátna pokladnica, Bratislava</w:t>
      </w:r>
    </w:p>
    <w:p w:rsidR="00D77C84" w:rsidRPr="00997190" w:rsidRDefault="00D77C84" w:rsidP="00D77C84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Číslo účtu: 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  <w:t>7000241690/8180</w:t>
      </w:r>
    </w:p>
    <w:p w:rsidR="00D77C84" w:rsidRPr="00997190" w:rsidRDefault="00D77C84" w:rsidP="00D77C84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Tel. č.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  <w:t>+421 55 622 76 65</w:t>
      </w:r>
    </w:p>
    <w:p w:rsidR="00D77C84" w:rsidRPr="00997190" w:rsidRDefault="00D77C84" w:rsidP="00D77C84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Fax. č.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  <w:t xml:space="preserve">+421 55 622 21 </w:t>
      </w:r>
      <w:proofErr w:type="spellStart"/>
      <w:r w:rsidRPr="00997190">
        <w:rPr>
          <w:rFonts w:ascii="Garamond" w:hAnsi="Garamond" w:cs="Arial"/>
          <w:szCs w:val="22"/>
        </w:rPr>
        <w:t>21</w:t>
      </w:r>
      <w:proofErr w:type="spellEnd"/>
    </w:p>
    <w:p w:rsidR="00D77C84" w:rsidRPr="00997190" w:rsidRDefault="00D77C84" w:rsidP="00D77C84">
      <w:pPr>
        <w:ind w:firstLine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(ďalej len „</w:t>
      </w:r>
      <w:r w:rsidRPr="00997190">
        <w:rPr>
          <w:rFonts w:ascii="Garamond" w:hAnsi="Garamond" w:cs="Arial"/>
          <w:b/>
          <w:szCs w:val="22"/>
        </w:rPr>
        <w:t>UPJŠ“</w:t>
      </w:r>
      <w:r w:rsidRPr="00997190">
        <w:rPr>
          <w:rFonts w:ascii="Garamond" w:hAnsi="Garamond" w:cs="Arial"/>
          <w:szCs w:val="22"/>
        </w:rPr>
        <w:t>)</w:t>
      </w:r>
    </w:p>
    <w:p w:rsidR="00A11F5C" w:rsidRPr="00997190" w:rsidRDefault="00A11F5C" w:rsidP="00A11F5C">
      <w:pPr>
        <w:jc w:val="center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a</w:t>
      </w:r>
    </w:p>
    <w:p w:rsidR="00A11F5C" w:rsidRPr="00997190" w:rsidRDefault="00A11F5C" w:rsidP="00A11F5C">
      <w:pPr>
        <w:tabs>
          <w:tab w:val="left" w:pos="2835"/>
        </w:tabs>
        <w:jc w:val="both"/>
        <w:rPr>
          <w:rFonts w:ascii="Garamond" w:hAnsi="Garamond" w:cs="Arial"/>
          <w:szCs w:val="22"/>
        </w:rPr>
      </w:pPr>
      <w:r w:rsidRPr="00997190">
        <w:rPr>
          <w:rFonts w:ascii="Garamond" w:hAnsi="Garamond"/>
          <w:b/>
          <w:szCs w:val="22"/>
          <w:highlight w:val="yellow"/>
        </w:rPr>
        <w:t>XYZ</w:t>
      </w:r>
      <w:r w:rsidR="00BC5C84" w:rsidRPr="00997190">
        <w:rPr>
          <w:rFonts w:ascii="Garamond" w:hAnsi="Garamond"/>
          <w:b/>
          <w:szCs w:val="22"/>
          <w:highlight w:val="yellow"/>
        </w:rPr>
        <w:t>W</w:t>
      </w:r>
      <w:r w:rsidRPr="00997190">
        <w:rPr>
          <w:rFonts w:ascii="Garamond" w:hAnsi="Garamond"/>
          <w:b/>
          <w:szCs w:val="22"/>
          <w:highlight w:val="yellow"/>
        </w:rPr>
        <w:t>, s.r.o.</w:t>
      </w:r>
    </w:p>
    <w:p w:rsidR="00A11F5C" w:rsidRPr="00997190" w:rsidRDefault="00A11F5C" w:rsidP="00A11F5C">
      <w:pPr>
        <w:tabs>
          <w:tab w:val="left" w:pos="426"/>
        </w:tabs>
        <w:jc w:val="both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ab/>
        <w:t>Sídlo: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  <w:highlight w:val="yellow"/>
        </w:rPr>
        <w:t>ulica, číslo, PSČ, mesto</w:t>
      </w:r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Štatutárny zástupca:  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  <w:highlight w:val="yellow"/>
        </w:rPr>
        <w:t>meno priezvisko - funkcia</w:t>
      </w:r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IČO:  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="00237877" w:rsidRPr="00997190">
        <w:rPr>
          <w:rFonts w:ascii="Garamond" w:hAnsi="Garamond" w:cs="Arial"/>
          <w:szCs w:val="22"/>
          <w:highlight w:val="yellow"/>
        </w:rPr>
        <w:t>XX</w:t>
      </w:r>
      <w:r w:rsidRPr="00997190">
        <w:rPr>
          <w:rFonts w:ascii="Garamond" w:hAnsi="Garamond" w:cs="Arial"/>
          <w:szCs w:val="22"/>
          <w:highlight w:val="yellow"/>
        </w:rPr>
        <w:t> </w:t>
      </w:r>
      <w:r w:rsidR="00237877" w:rsidRPr="00997190">
        <w:rPr>
          <w:rFonts w:ascii="Garamond" w:hAnsi="Garamond" w:cs="Arial"/>
          <w:szCs w:val="22"/>
          <w:highlight w:val="yellow"/>
        </w:rPr>
        <w:t>XXX</w:t>
      </w:r>
      <w:r w:rsidRPr="00997190">
        <w:rPr>
          <w:rFonts w:ascii="Garamond" w:hAnsi="Garamond" w:cs="Arial"/>
          <w:szCs w:val="22"/>
          <w:highlight w:val="yellow"/>
        </w:rPr>
        <w:t xml:space="preserve"> </w:t>
      </w:r>
      <w:proofErr w:type="spellStart"/>
      <w:r w:rsidR="00237877" w:rsidRPr="00997190">
        <w:rPr>
          <w:rFonts w:ascii="Garamond" w:hAnsi="Garamond" w:cs="Arial"/>
          <w:szCs w:val="22"/>
          <w:highlight w:val="yellow"/>
        </w:rPr>
        <w:t>XXX</w:t>
      </w:r>
      <w:proofErr w:type="spellEnd"/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IČ DPH: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/>
          <w:szCs w:val="22"/>
          <w:highlight w:val="yellow"/>
        </w:rPr>
        <w:t>SK</w:t>
      </w:r>
      <w:r w:rsidR="00237877" w:rsidRPr="00997190">
        <w:rPr>
          <w:rFonts w:ascii="Garamond" w:hAnsi="Garamond"/>
          <w:szCs w:val="22"/>
          <w:highlight w:val="yellow"/>
        </w:rPr>
        <w:t>XXXXXXXXX</w:t>
      </w:r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Bankové spojenie: 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  <w:highlight w:val="yellow"/>
        </w:rPr>
        <w:t>názov banky</w:t>
      </w:r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Číslo účtu: 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="00237877" w:rsidRPr="00997190">
        <w:rPr>
          <w:rFonts w:ascii="Garamond" w:hAnsi="Garamond" w:cs="Arial"/>
          <w:szCs w:val="22"/>
          <w:highlight w:val="yellow"/>
        </w:rPr>
        <w:t>XXXXXXXXXX</w:t>
      </w:r>
      <w:r w:rsidRPr="00997190">
        <w:rPr>
          <w:rFonts w:ascii="Garamond" w:hAnsi="Garamond"/>
          <w:szCs w:val="22"/>
          <w:highlight w:val="yellow"/>
        </w:rPr>
        <w:t>/</w:t>
      </w:r>
      <w:r w:rsidR="00237877" w:rsidRPr="00997190">
        <w:rPr>
          <w:rFonts w:ascii="Garamond" w:hAnsi="Garamond"/>
          <w:szCs w:val="22"/>
          <w:highlight w:val="yellow"/>
        </w:rPr>
        <w:t>XXXX</w:t>
      </w:r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Zápis v obch. registri: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/>
          <w:szCs w:val="22"/>
          <w:highlight w:val="yellow"/>
        </w:rPr>
        <w:t xml:space="preserve">Okresný súd </w:t>
      </w:r>
      <w:r w:rsidR="00237877" w:rsidRPr="00997190">
        <w:rPr>
          <w:rFonts w:ascii="Garamond" w:hAnsi="Garamond"/>
          <w:szCs w:val="22"/>
          <w:highlight w:val="yellow"/>
        </w:rPr>
        <w:t>XXXX</w:t>
      </w:r>
      <w:r w:rsidRPr="00997190">
        <w:rPr>
          <w:rFonts w:ascii="Garamond" w:hAnsi="Garamond"/>
          <w:szCs w:val="22"/>
          <w:highlight w:val="yellow"/>
        </w:rPr>
        <w:t xml:space="preserve">, Oddiel: </w:t>
      </w:r>
      <w:r w:rsidR="00237877" w:rsidRPr="00997190">
        <w:rPr>
          <w:rFonts w:ascii="Garamond" w:hAnsi="Garamond"/>
          <w:szCs w:val="22"/>
          <w:highlight w:val="yellow"/>
        </w:rPr>
        <w:t>XX</w:t>
      </w:r>
      <w:r w:rsidRPr="00997190">
        <w:rPr>
          <w:rFonts w:ascii="Garamond" w:hAnsi="Garamond"/>
          <w:szCs w:val="22"/>
          <w:highlight w:val="yellow"/>
        </w:rPr>
        <w:t xml:space="preserve">, vložka </w:t>
      </w:r>
      <w:proofErr w:type="spellStart"/>
      <w:r w:rsidRPr="00997190">
        <w:rPr>
          <w:rFonts w:ascii="Garamond" w:hAnsi="Garamond"/>
          <w:szCs w:val="22"/>
          <w:highlight w:val="yellow"/>
        </w:rPr>
        <w:t>č.</w:t>
      </w:r>
      <w:r w:rsidR="00237877" w:rsidRPr="00997190">
        <w:rPr>
          <w:rFonts w:ascii="Garamond" w:hAnsi="Garamond"/>
          <w:szCs w:val="22"/>
          <w:highlight w:val="yellow"/>
        </w:rPr>
        <w:t>XXXX</w:t>
      </w:r>
      <w:proofErr w:type="spellEnd"/>
      <w:r w:rsidRPr="00997190">
        <w:rPr>
          <w:rFonts w:ascii="Garamond" w:hAnsi="Garamond"/>
          <w:szCs w:val="22"/>
          <w:highlight w:val="yellow"/>
        </w:rPr>
        <w:t>/</w:t>
      </w:r>
      <w:r w:rsidR="00237877" w:rsidRPr="00997190">
        <w:rPr>
          <w:rFonts w:ascii="Garamond" w:hAnsi="Garamond"/>
          <w:szCs w:val="22"/>
          <w:highlight w:val="yellow"/>
        </w:rPr>
        <w:t>X</w:t>
      </w:r>
      <w:r w:rsidRPr="00997190" w:rsidDel="00B10BE0">
        <w:rPr>
          <w:rFonts w:ascii="Garamond" w:hAnsi="Garamond"/>
          <w:szCs w:val="22"/>
        </w:rPr>
        <w:t xml:space="preserve"> </w:t>
      </w:r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Tel. č.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  <w:highlight w:val="yellow"/>
        </w:rPr>
        <w:t xml:space="preserve">+421 </w:t>
      </w:r>
      <w:r w:rsidR="00237877" w:rsidRPr="00997190">
        <w:rPr>
          <w:rFonts w:ascii="Garamond" w:hAnsi="Garamond" w:cs="Arial"/>
          <w:szCs w:val="22"/>
          <w:highlight w:val="yellow"/>
        </w:rPr>
        <w:t>XX</w:t>
      </w:r>
      <w:r w:rsidRPr="00997190">
        <w:rPr>
          <w:rFonts w:ascii="Garamond" w:hAnsi="Garamond" w:cs="Arial"/>
          <w:szCs w:val="22"/>
          <w:highlight w:val="yellow"/>
        </w:rPr>
        <w:t> </w:t>
      </w:r>
      <w:r w:rsidR="00237877" w:rsidRPr="00997190">
        <w:rPr>
          <w:rFonts w:ascii="Garamond" w:hAnsi="Garamond" w:cs="Arial"/>
          <w:szCs w:val="22"/>
          <w:highlight w:val="yellow"/>
        </w:rPr>
        <w:t>XXX</w:t>
      </w:r>
      <w:r w:rsidRPr="00997190">
        <w:rPr>
          <w:rFonts w:ascii="Garamond" w:hAnsi="Garamond" w:cs="Arial"/>
          <w:szCs w:val="22"/>
          <w:highlight w:val="yellow"/>
        </w:rPr>
        <w:t xml:space="preserve"> </w:t>
      </w:r>
      <w:r w:rsidR="00237877" w:rsidRPr="00997190">
        <w:rPr>
          <w:rFonts w:ascii="Garamond" w:hAnsi="Garamond" w:cs="Arial"/>
          <w:szCs w:val="22"/>
          <w:highlight w:val="yellow"/>
        </w:rPr>
        <w:t>XXXX</w:t>
      </w:r>
    </w:p>
    <w:p w:rsidR="00A11F5C" w:rsidRPr="00997190" w:rsidRDefault="00A11F5C" w:rsidP="00A11F5C">
      <w:pPr>
        <w:ind w:left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Fax. č.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  <w:highlight w:val="yellow"/>
        </w:rPr>
        <w:t xml:space="preserve">+421 </w:t>
      </w:r>
      <w:r w:rsidR="00237877" w:rsidRPr="00997190">
        <w:rPr>
          <w:rFonts w:ascii="Garamond" w:hAnsi="Garamond" w:cs="Arial"/>
          <w:szCs w:val="22"/>
          <w:highlight w:val="yellow"/>
        </w:rPr>
        <w:t>XX</w:t>
      </w:r>
      <w:r w:rsidRPr="00997190">
        <w:rPr>
          <w:rFonts w:ascii="Garamond" w:hAnsi="Garamond" w:cs="Arial"/>
          <w:szCs w:val="22"/>
          <w:highlight w:val="yellow"/>
        </w:rPr>
        <w:t> </w:t>
      </w:r>
      <w:r w:rsidR="00237877" w:rsidRPr="00997190">
        <w:rPr>
          <w:rFonts w:ascii="Garamond" w:hAnsi="Garamond" w:cs="Arial"/>
          <w:szCs w:val="22"/>
          <w:highlight w:val="yellow"/>
        </w:rPr>
        <w:t>XXX</w:t>
      </w:r>
      <w:r w:rsidRPr="00997190">
        <w:rPr>
          <w:rFonts w:ascii="Garamond" w:hAnsi="Garamond" w:cs="Arial"/>
          <w:szCs w:val="22"/>
          <w:highlight w:val="yellow"/>
        </w:rPr>
        <w:t xml:space="preserve"> </w:t>
      </w:r>
      <w:r w:rsidR="00237877" w:rsidRPr="00997190">
        <w:rPr>
          <w:rFonts w:ascii="Garamond" w:hAnsi="Garamond" w:cs="Arial"/>
          <w:szCs w:val="22"/>
          <w:highlight w:val="yellow"/>
        </w:rPr>
        <w:t>XXXX</w:t>
      </w:r>
    </w:p>
    <w:p w:rsidR="00A11F5C" w:rsidRPr="00997190" w:rsidRDefault="00A11F5C" w:rsidP="00A11F5C">
      <w:pPr>
        <w:ind w:firstLine="426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(ďalej len „</w:t>
      </w:r>
      <w:r w:rsidR="00237877" w:rsidRPr="00997190">
        <w:rPr>
          <w:rFonts w:ascii="Garamond" w:hAnsi="Garamond" w:cs="Arial"/>
          <w:b/>
          <w:szCs w:val="22"/>
        </w:rPr>
        <w:t>XYZ</w:t>
      </w:r>
      <w:r w:rsidR="00BC5C84" w:rsidRPr="00997190">
        <w:rPr>
          <w:rFonts w:ascii="Garamond" w:hAnsi="Garamond" w:cs="Arial"/>
          <w:b/>
          <w:szCs w:val="22"/>
        </w:rPr>
        <w:t>W</w:t>
      </w:r>
      <w:r w:rsidRPr="00997190">
        <w:rPr>
          <w:rFonts w:ascii="Garamond" w:hAnsi="Garamond" w:cs="Arial"/>
          <w:b/>
          <w:szCs w:val="22"/>
        </w:rPr>
        <w:t>“</w:t>
      </w:r>
      <w:r w:rsidRPr="00997190">
        <w:rPr>
          <w:rFonts w:ascii="Garamond" w:hAnsi="Garamond" w:cs="Arial"/>
          <w:szCs w:val="22"/>
        </w:rPr>
        <w:t>)</w:t>
      </w:r>
    </w:p>
    <w:p w:rsidR="00A11F5C" w:rsidRPr="00997190" w:rsidRDefault="00A11F5C" w:rsidP="00A11F5C">
      <w:pPr>
        <w:rPr>
          <w:rFonts w:ascii="Garamond" w:hAnsi="Garamond" w:cs="Arial"/>
          <w:szCs w:val="22"/>
        </w:rPr>
      </w:pPr>
    </w:p>
    <w:p w:rsidR="00D77C84" w:rsidRPr="00997190" w:rsidRDefault="00D77C84" w:rsidP="00D77C84">
      <w:pPr>
        <w:tabs>
          <w:tab w:val="center" w:pos="-3261"/>
          <w:tab w:val="left" w:pos="2552"/>
        </w:tabs>
        <w:rPr>
          <w:rFonts w:ascii="Garamond" w:hAnsi="Garamond" w:cs="Arial"/>
          <w:szCs w:val="22"/>
        </w:rPr>
      </w:pPr>
    </w:p>
    <w:p w:rsidR="00D77C84" w:rsidRPr="00997190" w:rsidRDefault="00E75403" w:rsidP="000B081C">
      <w:pPr>
        <w:tabs>
          <w:tab w:val="center" w:pos="-3261"/>
          <w:tab w:val="left" w:pos="2552"/>
        </w:tabs>
        <w:jc w:val="both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UPJŠ</w:t>
      </w:r>
      <w:r w:rsidR="00D77C84" w:rsidRPr="00997190">
        <w:rPr>
          <w:rFonts w:ascii="Garamond" w:hAnsi="Garamond" w:cs="Arial"/>
          <w:szCs w:val="22"/>
        </w:rPr>
        <w:t xml:space="preserve"> a </w:t>
      </w:r>
      <w:r w:rsidRPr="00997190">
        <w:rPr>
          <w:rFonts w:ascii="Garamond" w:hAnsi="Garamond" w:cs="Arial"/>
          <w:szCs w:val="22"/>
          <w:highlight w:val="yellow"/>
        </w:rPr>
        <w:t>XYZ</w:t>
      </w:r>
      <w:r w:rsidR="00BC5C84" w:rsidRPr="00997190">
        <w:rPr>
          <w:rFonts w:ascii="Garamond" w:hAnsi="Garamond" w:cs="Arial"/>
          <w:szCs w:val="22"/>
          <w:highlight w:val="yellow"/>
        </w:rPr>
        <w:t>W</w:t>
      </w:r>
      <w:r w:rsidR="00D77C84" w:rsidRPr="00997190">
        <w:rPr>
          <w:rFonts w:ascii="Garamond" w:hAnsi="Garamond" w:cs="Arial"/>
          <w:szCs w:val="22"/>
        </w:rPr>
        <w:t xml:space="preserve"> (ďalej spolu aj „</w:t>
      </w:r>
      <w:r w:rsidR="00D86E03" w:rsidRPr="00997190">
        <w:rPr>
          <w:rFonts w:ascii="Garamond" w:hAnsi="Garamond" w:cs="Arial"/>
          <w:szCs w:val="22"/>
        </w:rPr>
        <w:t>z</w:t>
      </w:r>
      <w:r w:rsidR="00D77C84" w:rsidRPr="00997190">
        <w:rPr>
          <w:rFonts w:ascii="Garamond" w:hAnsi="Garamond" w:cs="Arial"/>
          <w:szCs w:val="22"/>
        </w:rPr>
        <w:t>mluvné strany“</w:t>
      </w:r>
      <w:r w:rsidR="00D86E03" w:rsidRPr="00997190">
        <w:rPr>
          <w:rFonts w:ascii="Garamond" w:hAnsi="Garamond" w:cs="Arial"/>
          <w:szCs w:val="22"/>
        </w:rPr>
        <w:t xml:space="preserve"> alebo „partneri“</w:t>
      </w:r>
      <w:r w:rsidR="00D77C84" w:rsidRPr="00997190">
        <w:rPr>
          <w:rFonts w:ascii="Garamond" w:hAnsi="Garamond" w:cs="Arial"/>
          <w:szCs w:val="22"/>
        </w:rPr>
        <w:t xml:space="preserve">) sa dohodli na uzatvorení nasledovnej </w:t>
      </w:r>
      <w:r w:rsidR="00D77C84" w:rsidRPr="00997190">
        <w:rPr>
          <w:rFonts w:ascii="Garamond" w:hAnsi="Garamond" w:cs="Arial"/>
          <w:szCs w:val="22"/>
          <w:highlight w:val="yellow"/>
        </w:rPr>
        <w:t xml:space="preserve">Zmluvy o partnerstve </w:t>
      </w:r>
      <w:r w:rsidRPr="00997190">
        <w:rPr>
          <w:rFonts w:ascii="Garamond" w:hAnsi="Garamond" w:cs="Arial"/>
          <w:szCs w:val="22"/>
          <w:highlight w:val="yellow"/>
        </w:rPr>
        <w:t>a zriadení spoločného pracoviska</w:t>
      </w:r>
      <w:r w:rsidRPr="00997190">
        <w:rPr>
          <w:rFonts w:ascii="Garamond" w:hAnsi="Garamond" w:cs="Arial"/>
          <w:szCs w:val="22"/>
        </w:rPr>
        <w:t xml:space="preserve"> </w:t>
      </w:r>
      <w:r w:rsidR="00D77C84" w:rsidRPr="00997190">
        <w:rPr>
          <w:rFonts w:ascii="Garamond" w:hAnsi="Garamond" w:cs="Arial"/>
          <w:szCs w:val="22"/>
        </w:rPr>
        <w:t>(ďalej „zmluva“):</w:t>
      </w:r>
    </w:p>
    <w:p w:rsidR="001D5D7C" w:rsidRPr="00997190" w:rsidRDefault="001D5D7C" w:rsidP="005E68D3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</w:rPr>
      </w:pPr>
    </w:p>
    <w:p w:rsidR="00677405" w:rsidRPr="00997190" w:rsidRDefault="00677405" w:rsidP="00677405">
      <w:pPr>
        <w:autoSpaceDE w:val="0"/>
        <w:autoSpaceDN w:val="0"/>
        <w:adjustRightInd w:val="0"/>
        <w:jc w:val="center"/>
        <w:rPr>
          <w:rFonts w:ascii="Garamond" w:hAnsi="Garamond" w:cs="TimesNewRoman,Bold"/>
          <w:b/>
          <w:bCs/>
        </w:rPr>
      </w:pPr>
    </w:p>
    <w:p w:rsidR="00677405" w:rsidRPr="00997190" w:rsidRDefault="00677405" w:rsidP="00677405">
      <w:pPr>
        <w:autoSpaceDE w:val="0"/>
        <w:autoSpaceDN w:val="0"/>
        <w:adjustRightInd w:val="0"/>
        <w:jc w:val="center"/>
        <w:outlineLvl w:val="0"/>
        <w:rPr>
          <w:rFonts w:ascii="Garamond" w:hAnsi="Garamond" w:cs="TimesNewRoman,Bold"/>
          <w:b/>
          <w:bCs/>
        </w:rPr>
      </w:pPr>
      <w:r w:rsidRPr="00997190">
        <w:rPr>
          <w:rFonts w:ascii="Garamond" w:hAnsi="Garamond" w:cs="TimesNewRoman,Bold"/>
          <w:b/>
          <w:bCs/>
        </w:rPr>
        <w:t>PREAMBULA</w:t>
      </w:r>
    </w:p>
    <w:p w:rsidR="00677405" w:rsidRPr="00997190" w:rsidRDefault="00677405" w:rsidP="00677405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400394" w:rsidRPr="00997190" w:rsidRDefault="00400394" w:rsidP="00400394">
      <w:pPr>
        <w:pStyle w:val="Odsekzoznamu"/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 xml:space="preserve">Táto zmluva sa uzatvára na základe dohody Zmluvných strán, nadväzujúc na </w:t>
      </w:r>
      <w:r w:rsidRPr="00997190">
        <w:rPr>
          <w:rFonts w:ascii="Garamond" w:hAnsi="Garamond" w:cs="TimesNewRoman"/>
          <w:sz w:val="24"/>
        </w:rPr>
        <w:t xml:space="preserve">realizáciu </w:t>
      </w:r>
      <w:r w:rsidRPr="00997190">
        <w:rPr>
          <w:rFonts w:ascii="Garamond" w:hAnsi="Garamond" w:cs="Arial"/>
          <w:sz w:val="24"/>
        </w:rPr>
        <w:t>výskumno-vývojového p</w:t>
      </w:r>
      <w:r w:rsidRPr="00997190">
        <w:rPr>
          <w:rFonts w:ascii="Garamond" w:hAnsi="Garamond" w:cs="TimesNewRoman"/>
          <w:sz w:val="24"/>
        </w:rPr>
        <w:t>rojektu „Univerzitný vedecký park TECHNICOM pre inovačné aplikácie s podporou znalostných technológií“, ITMS kód Projektu: 26220220182,</w:t>
      </w:r>
      <w:r w:rsidRPr="00997190">
        <w:rPr>
          <w:rFonts w:ascii="Garamond" w:hAnsi="Garamond"/>
          <w:sz w:val="24"/>
        </w:rPr>
        <w:t xml:space="preserve"> </w:t>
      </w:r>
      <w:r w:rsidRPr="00997190">
        <w:rPr>
          <w:rFonts w:ascii="Garamond" w:hAnsi="Garamond" w:cs="TimesNewRoman"/>
          <w:sz w:val="24"/>
        </w:rPr>
        <w:t>(ďalej „</w:t>
      </w:r>
      <w:r w:rsidR="005B06EC" w:rsidRPr="00997190">
        <w:rPr>
          <w:rFonts w:ascii="Garamond" w:hAnsi="Garamond" w:cs="TimesNewRoman"/>
          <w:b/>
          <w:sz w:val="24"/>
        </w:rPr>
        <w:t>p</w:t>
      </w:r>
      <w:r w:rsidRPr="00997190">
        <w:rPr>
          <w:rFonts w:ascii="Garamond" w:hAnsi="Garamond" w:cs="TimesNewRoman"/>
          <w:b/>
          <w:sz w:val="24"/>
        </w:rPr>
        <w:t>rojekt Technicom</w:t>
      </w:r>
      <w:r w:rsidRPr="00997190">
        <w:rPr>
          <w:rFonts w:ascii="Garamond" w:hAnsi="Garamond" w:cs="TimesNewRoman"/>
          <w:sz w:val="24"/>
        </w:rPr>
        <w:t>“)</w:t>
      </w:r>
    </w:p>
    <w:p w:rsidR="00400394" w:rsidRPr="00997190" w:rsidRDefault="00400394" w:rsidP="00400394">
      <w:pPr>
        <w:pStyle w:val="Odsekzoznamu"/>
        <w:numPr>
          <w:ilvl w:val="0"/>
          <w:numId w:val="45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Garamond" w:hAnsi="Garamond"/>
          <w:sz w:val="24"/>
        </w:rPr>
      </w:pPr>
      <w:r w:rsidRPr="00997190">
        <w:rPr>
          <w:rFonts w:ascii="Garamond" w:hAnsi="Garamond" w:cs="TimesNewRoman"/>
          <w:sz w:val="24"/>
        </w:rPr>
        <w:t xml:space="preserve">Zmluvné strany deklarujú záujem spolupracovať na výskume a vývoji v oblasti </w:t>
      </w:r>
      <w:r w:rsidR="005B06EC" w:rsidRPr="00997190">
        <w:rPr>
          <w:rFonts w:ascii="Garamond" w:hAnsi="Garamond" w:cs="TimesNewRoman"/>
          <w:sz w:val="24"/>
          <w:highlight w:val="yellow"/>
        </w:rPr>
        <w:t>XYZ</w:t>
      </w:r>
      <w:r w:rsidR="005B06EC" w:rsidRPr="00997190">
        <w:rPr>
          <w:rFonts w:ascii="Garamond" w:hAnsi="Garamond" w:cs="TimesNewRoman"/>
          <w:sz w:val="24"/>
        </w:rPr>
        <w:t xml:space="preserve"> s využitím technologickej platformy vytvorenej v rámci projektu Technicom.</w:t>
      </w:r>
    </w:p>
    <w:p w:rsidR="00D71A2C" w:rsidRPr="00997190" w:rsidRDefault="00D71A2C" w:rsidP="00677405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714BDA" w:rsidRPr="00997190" w:rsidRDefault="00D86E03" w:rsidP="00714BDA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3C2CEC" w:rsidRPr="00997190">
        <w:rPr>
          <w:rFonts w:ascii="Garamond" w:hAnsi="Garamond" w:cs="Arial"/>
          <w:b/>
          <w:szCs w:val="22"/>
        </w:rPr>
        <w:t>1</w:t>
      </w:r>
    </w:p>
    <w:p w:rsidR="00714BDA" w:rsidRPr="00997190" w:rsidRDefault="00AC0C7F" w:rsidP="00714BDA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>Ú</w:t>
      </w:r>
      <w:r w:rsidR="00CC44C7" w:rsidRPr="00997190">
        <w:rPr>
          <w:rFonts w:ascii="Garamond" w:hAnsi="Garamond" w:cs="Arial"/>
          <w:b/>
          <w:szCs w:val="22"/>
        </w:rPr>
        <w:t>čel zmluvy</w:t>
      </w:r>
    </w:p>
    <w:p w:rsidR="00714BDA" w:rsidRPr="00997190" w:rsidRDefault="00714BDA" w:rsidP="00714BDA">
      <w:pPr>
        <w:tabs>
          <w:tab w:val="center" w:pos="-3261"/>
          <w:tab w:val="left" w:pos="2552"/>
        </w:tabs>
        <w:jc w:val="center"/>
        <w:rPr>
          <w:rFonts w:ascii="Garamond" w:hAnsi="Garamond" w:cs="Arial"/>
          <w:b/>
          <w:szCs w:val="22"/>
        </w:rPr>
      </w:pPr>
    </w:p>
    <w:p w:rsidR="00DB41D3" w:rsidRDefault="00AC0C7F" w:rsidP="00FD6648">
      <w:pPr>
        <w:pStyle w:val="Obyajntext"/>
        <w:tabs>
          <w:tab w:val="left" w:pos="284"/>
        </w:tabs>
        <w:jc w:val="both"/>
        <w:rPr>
          <w:rFonts w:ascii="Garamond" w:hAnsi="Garamond" w:cs="Arial"/>
          <w:sz w:val="24"/>
          <w:szCs w:val="24"/>
          <w:lang w:val="sk-SK"/>
        </w:rPr>
      </w:pPr>
      <w:r w:rsidRPr="00997190">
        <w:rPr>
          <w:rFonts w:ascii="Garamond" w:hAnsi="Garamond"/>
          <w:sz w:val="24"/>
          <w:szCs w:val="24"/>
          <w:lang w:val="sk-SK"/>
        </w:rPr>
        <w:t xml:space="preserve">Účelom tejto </w:t>
      </w:r>
      <w:r w:rsidR="0091520A" w:rsidRPr="00997190">
        <w:rPr>
          <w:rFonts w:ascii="Garamond" w:hAnsi="Garamond"/>
          <w:sz w:val="24"/>
          <w:szCs w:val="24"/>
          <w:lang w:val="sk-SK"/>
        </w:rPr>
        <w:t>z</w:t>
      </w:r>
      <w:r w:rsidRPr="00997190">
        <w:rPr>
          <w:rFonts w:ascii="Garamond" w:hAnsi="Garamond"/>
          <w:sz w:val="24"/>
          <w:szCs w:val="24"/>
          <w:lang w:val="sk-SK"/>
        </w:rPr>
        <w:t xml:space="preserve">mluvy </w:t>
      </w:r>
      <w:r w:rsidR="00656495">
        <w:rPr>
          <w:rFonts w:ascii="Garamond" w:hAnsi="Garamond" w:cs="Arial"/>
          <w:sz w:val="24"/>
          <w:szCs w:val="24"/>
          <w:lang w:val="sk-SK"/>
        </w:rPr>
        <w:t>je:</w:t>
      </w:r>
    </w:p>
    <w:p w:rsidR="00C8626A" w:rsidRPr="00C8626A" w:rsidRDefault="00C8626A" w:rsidP="00DB41D3">
      <w:pPr>
        <w:pStyle w:val="Obyajntext"/>
        <w:numPr>
          <w:ilvl w:val="1"/>
          <w:numId w:val="25"/>
        </w:numPr>
        <w:tabs>
          <w:tab w:val="left" w:pos="284"/>
        </w:tabs>
        <w:ind w:left="709"/>
        <w:jc w:val="both"/>
        <w:rPr>
          <w:rFonts w:ascii="Garamond" w:hAnsi="Garamond" w:cs="Arial"/>
          <w:sz w:val="24"/>
          <w:szCs w:val="24"/>
          <w:lang w:val="sk-SK"/>
        </w:rPr>
      </w:pPr>
      <w:r w:rsidRPr="00997190">
        <w:rPr>
          <w:rFonts w:ascii="Garamond" w:hAnsi="Garamond"/>
          <w:sz w:val="24"/>
          <w:lang w:val="sk-SK"/>
        </w:rPr>
        <w:t>vybudovanie spoločného výskumno-vývojového pracoviska</w:t>
      </w:r>
      <w:r w:rsidR="00544FC3">
        <w:rPr>
          <w:rFonts w:ascii="Garamond" w:hAnsi="Garamond"/>
          <w:sz w:val="24"/>
          <w:lang w:val="sk-SK"/>
        </w:rPr>
        <w:t xml:space="preserve"> </w:t>
      </w:r>
      <w:r w:rsidR="00544FC3" w:rsidRPr="00997190">
        <w:rPr>
          <w:rFonts w:ascii="Garamond" w:hAnsi="Garamond" w:cs="TimesNewRoman"/>
          <w:sz w:val="24"/>
          <w:lang w:val="sk-SK"/>
        </w:rPr>
        <w:t>(ďalej „</w:t>
      </w:r>
      <w:r w:rsidR="00544FC3" w:rsidRPr="00997190">
        <w:rPr>
          <w:rFonts w:ascii="Garamond" w:hAnsi="Garamond" w:cs="TimesNewRoman"/>
          <w:b/>
          <w:sz w:val="24"/>
          <w:lang w:val="sk-SK"/>
        </w:rPr>
        <w:t>pr</w:t>
      </w:r>
      <w:r w:rsidR="00544FC3">
        <w:rPr>
          <w:rFonts w:ascii="Garamond" w:hAnsi="Garamond" w:cs="TimesNewRoman"/>
          <w:b/>
          <w:sz w:val="24"/>
          <w:lang w:val="sk-SK"/>
        </w:rPr>
        <w:t>acovisko</w:t>
      </w:r>
      <w:r w:rsidR="00544FC3" w:rsidRPr="00997190">
        <w:rPr>
          <w:rFonts w:ascii="Garamond" w:hAnsi="Garamond" w:cs="TimesNewRoman"/>
          <w:b/>
          <w:sz w:val="24"/>
          <w:lang w:val="sk-SK"/>
        </w:rPr>
        <w:t xml:space="preserve"> Technicom</w:t>
      </w:r>
      <w:r w:rsidR="00544FC3" w:rsidRPr="00997190">
        <w:rPr>
          <w:rFonts w:ascii="Garamond" w:hAnsi="Garamond" w:cs="TimesNewRoman"/>
          <w:sz w:val="24"/>
          <w:lang w:val="sk-SK"/>
        </w:rPr>
        <w:t>“</w:t>
      </w:r>
      <w:r w:rsidR="00795350">
        <w:rPr>
          <w:rFonts w:ascii="Garamond" w:hAnsi="Garamond" w:cs="TimesNewRoman"/>
          <w:sz w:val="24"/>
          <w:lang w:val="sk-SK"/>
        </w:rPr>
        <w:t xml:space="preserve"> alebo </w:t>
      </w:r>
      <w:r w:rsidR="005279EE">
        <w:rPr>
          <w:rFonts w:ascii="Garamond" w:hAnsi="Garamond" w:cs="TimesNewRoman"/>
          <w:sz w:val="24"/>
          <w:lang w:val="sk-SK"/>
        </w:rPr>
        <w:t>„</w:t>
      </w:r>
      <w:r w:rsidR="005279EE" w:rsidRPr="005279EE">
        <w:rPr>
          <w:rFonts w:ascii="Garamond" w:hAnsi="Garamond" w:cs="TimesNewRoman"/>
          <w:b/>
          <w:sz w:val="24"/>
          <w:lang w:val="sk-SK"/>
        </w:rPr>
        <w:t>pracovisko</w:t>
      </w:r>
      <w:r w:rsidR="005279EE">
        <w:rPr>
          <w:rFonts w:ascii="Garamond" w:hAnsi="Garamond" w:cs="TimesNewRoman"/>
          <w:sz w:val="24"/>
          <w:lang w:val="sk-SK"/>
        </w:rPr>
        <w:t>“</w:t>
      </w:r>
      <w:r w:rsidR="00544FC3" w:rsidRPr="00997190">
        <w:rPr>
          <w:rFonts w:ascii="Garamond" w:hAnsi="Garamond" w:cs="TimesNewRoman"/>
          <w:sz w:val="24"/>
          <w:lang w:val="sk-SK"/>
        </w:rPr>
        <w:t>)</w:t>
      </w:r>
      <w:r w:rsidRPr="00997190">
        <w:rPr>
          <w:rFonts w:ascii="Garamond" w:hAnsi="Garamond"/>
          <w:sz w:val="24"/>
          <w:lang w:val="sk-SK"/>
        </w:rPr>
        <w:t>,</w:t>
      </w:r>
    </w:p>
    <w:p w:rsidR="00C8626A" w:rsidRPr="00C8626A" w:rsidRDefault="00C8626A" w:rsidP="00DB41D3">
      <w:pPr>
        <w:pStyle w:val="Obyajntext"/>
        <w:numPr>
          <w:ilvl w:val="1"/>
          <w:numId w:val="25"/>
        </w:numPr>
        <w:tabs>
          <w:tab w:val="left" w:pos="284"/>
        </w:tabs>
        <w:ind w:left="709"/>
        <w:jc w:val="both"/>
        <w:rPr>
          <w:rFonts w:ascii="Garamond" w:hAnsi="Garamond" w:cs="Arial"/>
          <w:sz w:val="24"/>
          <w:szCs w:val="24"/>
          <w:lang w:val="sk-SK"/>
        </w:rPr>
      </w:pPr>
      <w:r w:rsidRPr="00997190">
        <w:rPr>
          <w:rFonts w:ascii="Garamond" w:hAnsi="Garamond"/>
          <w:sz w:val="24"/>
          <w:lang w:val="sk-SK"/>
        </w:rPr>
        <w:t xml:space="preserve">spoločnú realizáciu priemyselného výskumu v oblasti </w:t>
      </w:r>
      <w:r w:rsidRPr="00997190">
        <w:rPr>
          <w:rFonts w:ascii="Garamond" w:hAnsi="Garamond"/>
          <w:sz w:val="24"/>
          <w:highlight w:val="yellow"/>
          <w:lang w:val="sk-SK"/>
        </w:rPr>
        <w:t>XYZ</w:t>
      </w:r>
      <w:r w:rsidRPr="00997190">
        <w:rPr>
          <w:rFonts w:ascii="Garamond" w:hAnsi="Garamond"/>
          <w:sz w:val="24"/>
          <w:lang w:val="sk-SK"/>
        </w:rPr>
        <w:t>,</w:t>
      </w:r>
    </w:p>
    <w:p w:rsidR="00C8626A" w:rsidRPr="00C8626A" w:rsidRDefault="00C8626A" w:rsidP="00DB41D3">
      <w:pPr>
        <w:pStyle w:val="Obyajntext"/>
        <w:numPr>
          <w:ilvl w:val="1"/>
          <w:numId w:val="25"/>
        </w:numPr>
        <w:tabs>
          <w:tab w:val="left" w:pos="284"/>
        </w:tabs>
        <w:ind w:left="709"/>
        <w:jc w:val="both"/>
        <w:rPr>
          <w:rFonts w:ascii="Garamond" w:hAnsi="Garamond" w:cs="Arial"/>
          <w:sz w:val="24"/>
          <w:szCs w:val="24"/>
          <w:lang w:val="sk-SK"/>
        </w:rPr>
      </w:pPr>
      <w:r w:rsidRPr="00997190">
        <w:rPr>
          <w:rFonts w:ascii="Garamond" w:hAnsi="Garamond"/>
          <w:sz w:val="24"/>
          <w:lang w:val="sk-SK"/>
        </w:rPr>
        <w:t xml:space="preserve">vykonávanie činností smerujúcich k prehlbovaniu spolupráce pri prenose poznatkov medzi akademickou sférou a hospodárskou praxou formou výmeny skúseností a výskumom moderných technológií a metód v oblasti </w:t>
      </w:r>
      <w:r w:rsidRPr="00997190">
        <w:rPr>
          <w:rFonts w:ascii="Garamond" w:hAnsi="Garamond"/>
          <w:sz w:val="24"/>
          <w:highlight w:val="yellow"/>
          <w:lang w:val="sk-SK"/>
        </w:rPr>
        <w:t>XYZ</w:t>
      </w:r>
      <w:r w:rsidRPr="00997190">
        <w:rPr>
          <w:rFonts w:ascii="Garamond" w:hAnsi="Garamond"/>
          <w:sz w:val="24"/>
          <w:lang w:val="sk-SK"/>
        </w:rPr>
        <w:t>,</w:t>
      </w:r>
    </w:p>
    <w:p w:rsidR="00C8626A" w:rsidRPr="00FD6648" w:rsidRDefault="00C8626A" w:rsidP="00FD6648">
      <w:pPr>
        <w:pStyle w:val="Obyajntext"/>
        <w:numPr>
          <w:ilvl w:val="1"/>
          <w:numId w:val="25"/>
        </w:numPr>
        <w:tabs>
          <w:tab w:val="left" w:pos="284"/>
        </w:tabs>
        <w:ind w:left="709"/>
        <w:jc w:val="both"/>
        <w:rPr>
          <w:rFonts w:ascii="Garamond" w:hAnsi="Garamond" w:cs="Arial"/>
          <w:sz w:val="24"/>
          <w:szCs w:val="24"/>
          <w:lang w:val="sk-SK"/>
        </w:rPr>
      </w:pPr>
      <w:r w:rsidRPr="00997190">
        <w:rPr>
          <w:rFonts w:ascii="Garamond" w:hAnsi="Garamond"/>
          <w:sz w:val="24"/>
          <w:lang w:val="sk-SK"/>
        </w:rPr>
        <w:lastRenderedPageBreak/>
        <w:t>rozvíjať vzájomne prospešnú spoluprácu na budúcich projektoch (ďalej „</w:t>
      </w:r>
      <w:r w:rsidRPr="00997190">
        <w:rPr>
          <w:rFonts w:ascii="Garamond" w:hAnsi="Garamond"/>
          <w:b/>
          <w:sz w:val="24"/>
          <w:lang w:val="sk-SK"/>
        </w:rPr>
        <w:t>projekty</w:t>
      </w:r>
      <w:r w:rsidRPr="00997190">
        <w:rPr>
          <w:rFonts w:ascii="Garamond" w:hAnsi="Garamond"/>
          <w:sz w:val="24"/>
          <w:lang w:val="sk-SK"/>
        </w:rPr>
        <w:t xml:space="preserve">“) </w:t>
      </w:r>
      <w:r w:rsidRPr="00997190">
        <w:rPr>
          <w:rFonts w:ascii="Garamond" w:hAnsi="Garamond" w:cs="TimesNewRoman"/>
          <w:sz w:val="24"/>
          <w:lang w:val="sk-SK"/>
        </w:rPr>
        <w:t>nadväzujúcich na realizáciu projektu Technicom,</w:t>
      </w:r>
    </w:p>
    <w:p w:rsidR="00DB41D3" w:rsidRDefault="002B1C93" w:rsidP="00C8626A">
      <w:pPr>
        <w:pStyle w:val="Obyajntext"/>
        <w:numPr>
          <w:ilvl w:val="1"/>
          <w:numId w:val="25"/>
        </w:numPr>
        <w:tabs>
          <w:tab w:val="left" w:pos="284"/>
        </w:tabs>
        <w:ind w:left="709"/>
        <w:jc w:val="both"/>
        <w:rPr>
          <w:rFonts w:ascii="Garamond" w:hAnsi="Garamond" w:cs="Arial"/>
          <w:sz w:val="24"/>
          <w:szCs w:val="24"/>
          <w:lang w:val="sk-SK"/>
        </w:rPr>
      </w:pPr>
      <w:r w:rsidRPr="00997190">
        <w:rPr>
          <w:rFonts w:ascii="Garamond" w:hAnsi="Garamond" w:cs="Arial"/>
          <w:sz w:val="24"/>
          <w:szCs w:val="24"/>
          <w:lang w:val="sk-SK"/>
        </w:rPr>
        <w:t xml:space="preserve">zabezpečiť a rozšíriť spoluprácu partnerov v oblasti technologického transferu a vzdelávania a tým zabezpečiť dlhodobú </w:t>
      </w:r>
      <w:r w:rsidR="00DB41D3">
        <w:rPr>
          <w:rFonts w:ascii="Garamond" w:hAnsi="Garamond" w:cs="Arial"/>
          <w:sz w:val="24"/>
          <w:szCs w:val="24"/>
          <w:lang w:val="sk-SK"/>
        </w:rPr>
        <w:t>udržateľnosť projektu Technicom,</w:t>
      </w:r>
    </w:p>
    <w:p w:rsidR="000A4AD5" w:rsidRPr="00C8626A" w:rsidRDefault="000A4AD5" w:rsidP="00C8626A">
      <w:pPr>
        <w:pStyle w:val="Obyajntext"/>
        <w:numPr>
          <w:ilvl w:val="1"/>
          <w:numId w:val="25"/>
        </w:numPr>
        <w:tabs>
          <w:tab w:val="left" w:pos="284"/>
        </w:tabs>
        <w:ind w:left="709"/>
        <w:jc w:val="both"/>
        <w:rPr>
          <w:rFonts w:ascii="Garamond" w:hAnsi="Garamond" w:cs="Arial"/>
          <w:sz w:val="24"/>
          <w:szCs w:val="24"/>
          <w:lang w:val="sk-SK"/>
        </w:rPr>
      </w:pPr>
      <w:r w:rsidRPr="00997190">
        <w:rPr>
          <w:rFonts w:ascii="Garamond" w:hAnsi="Garamond"/>
          <w:sz w:val="24"/>
          <w:lang w:val="sk-SK"/>
        </w:rPr>
        <w:t>prispievať k vedecko-výskumnému, vzdelávaciemu a ekonomickému rozvoju na Slovensku.</w:t>
      </w:r>
    </w:p>
    <w:p w:rsidR="00963C79" w:rsidRPr="00997190" w:rsidRDefault="00963C79" w:rsidP="0063754B">
      <w:pPr>
        <w:tabs>
          <w:tab w:val="center" w:pos="-3261"/>
          <w:tab w:val="left" w:pos="2552"/>
        </w:tabs>
        <w:rPr>
          <w:rFonts w:ascii="Garamond" w:hAnsi="Garamond" w:cs="TimesNewRoman,Bold"/>
          <w:bCs/>
        </w:rPr>
      </w:pPr>
    </w:p>
    <w:p w:rsidR="0063754B" w:rsidRPr="00997190" w:rsidRDefault="00D86E03" w:rsidP="0063754B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3C2CEC" w:rsidRPr="00997190">
        <w:rPr>
          <w:rFonts w:ascii="Garamond" w:hAnsi="Garamond" w:cs="Arial"/>
          <w:b/>
          <w:szCs w:val="22"/>
        </w:rPr>
        <w:t>2</w:t>
      </w:r>
    </w:p>
    <w:p w:rsidR="00E322A1" w:rsidRDefault="00E322A1" w:rsidP="0063754B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>
        <w:rPr>
          <w:rFonts w:ascii="Garamond" w:hAnsi="Garamond" w:cs="Arial"/>
          <w:b/>
          <w:szCs w:val="22"/>
        </w:rPr>
        <w:t xml:space="preserve">Organizácia spoločného </w:t>
      </w:r>
      <w:r w:rsidRPr="00E322A1">
        <w:rPr>
          <w:rFonts w:ascii="Garamond" w:hAnsi="Garamond" w:cs="Arial"/>
          <w:b/>
          <w:szCs w:val="22"/>
        </w:rPr>
        <w:t xml:space="preserve">výskumno-vývojového </w:t>
      </w:r>
      <w:r w:rsidR="00A140D1" w:rsidRPr="00A140D1">
        <w:rPr>
          <w:rFonts w:ascii="Garamond" w:hAnsi="Garamond" w:cs="Arial"/>
          <w:b/>
          <w:szCs w:val="22"/>
        </w:rPr>
        <w:t>pracoviska Technicom</w:t>
      </w:r>
    </w:p>
    <w:p w:rsidR="00A140D1" w:rsidRDefault="00A140D1" w:rsidP="0063754B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</w:p>
    <w:p w:rsidR="00A140D1" w:rsidRPr="00A140D1" w:rsidRDefault="00A140D1" w:rsidP="005279EE">
      <w:pPr>
        <w:pStyle w:val="Odsekzoznamu"/>
        <w:numPr>
          <w:ilvl w:val="0"/>
          <w:numId w:val="46"/>
        </w:numPr>
        <w:tabs>
          <w:tab w:val="center" w:pos="-3261"/>
          <w:tab w:val="left" w:pos="2552"/>
        </w:tabs>
        <w:ind w:left="284" w:hanging="284"/>
        <w:jc w:val="both"/>
        <w:rPr>
          <w:rFonts w:ascii="Garamond" w:hAnsi="Garamond" w:cs="Arial"/>
          <w:sz w:val="24"/>
          <w:szCs w:val="22"/>
        </w:rPr>
      </w:pPr>
      <w:r w:rsidRPr="00A140D1">
        <w:rPr>
          <w:rFonts w:ascii="Garamond" w:hAnsi="Garamond" w:cs="Arial"/>
          <w:sz w:val="24"/>
          <w:szCs w:val="22"/>
        </w:rPr>
        <w:t>Praco</w:t>
      </w:r>
      <w:r>
        <w:rPr>
          <w:rFonts w:ascii="Garamond" w:hAnsi="Garamond" w:cs="Arial"/>
          <w:sz w:val="24"/>
          <w:szCs w:val="22"/>
        </w:rPr>
        <w:t xml:space="preserve">visko Technicom je organizačne začlenené do organizačnej štruktúry </w:t>
      </w:r>
      <w:r w:rsidRPr="00A140D1">
        <w:rPr>
          <w:rFonts w:ascii="Garamond" w:hAnsi="Garamond" w:cs="Arial"/>
          <w:sz w:val="24"/>
          <w:szCs w:val="22"/>
        </w:rPr>
        <w:t xml:space="preserve">každého z partnerov, pričom spôsob a formu začlenenia si určuje každý z partnerov individuálne. </w:t>
      </w:r>
    </w:p>
    <w:p w:rsidR="00A140D1" w:rsidRPr="00A140D1" w:rsidRDefault="00A140D1" w:rsidP="005279EE">
      <w:pPr>
        <w:pStyle w:val="Odsekzoznamu"/>
        <w:numPr>
          <w:ilvl w:val="0"/>
          <w:numId w:val="46"/>
        </w:numPr>
        <w:tabs>
          <w:tab w:val="center" w:pos="-3261"/>
          <w:tab w:val="left" w:pos="2552"/>
        </w:tabs>
        <w:ind w:left="284" w:hanging="284"/>
        <w:jc w:val="both"/>
        <w:rPr>
          <w:rFonts w:ascii="Garamond" w:hAnsi="Garamond" w:cs="Arial"/>
          <w:sz w:val="24"/>
          <w:szCs w:val="22"/>
        </w:rPr>
      </w:pPr>
      <w:r w:rsidRPr="00A140D1">
        <w:rPr>
          <w:rFonts w:ascii="Garamond" w:hAnsi="Garamond" w:cs="Arial"/>
          <w:sz w:val="24"/>
          <w:szCs w:val="22"/>
        </w:rPr>
        <w:t xml:space="preserve">Riadenie a koordináciu partnerov a činností v rámci </w:t>
      </w:r>
      <w:r w:rsidR="00795350">
        <w:rPr>
          <w:rFonts w:ascii="Garamond" w:hAnsi="Garamond" w:cs="Arial"/>
          <w:sz w:val="24"/>
          <w:szCs w:val="22"/>
        </w:rPr>
        <w:t xml:space="preserve">pracoviska Technicom </w:t>
      </w:r>
      <w:r w:rsidRPr="00A140D1">
        <w:rPr>
          <w:rFonts w:ascii="Garamond" w:hAnsi="Garamond" w:cs="Arial"/>
          <w:sz w:val="24"/>
          <w:szCs w:val="22"/>
        </w:rPr>
        <w:t>vykonáva Hlavný manažér. Hlavného manažéra</w:t>
      </w:r>
      <w:r w:rsidR="005279EE">
        <w:rPr>
          <w:rFonts w:ascii="Garamond" w:hAnsi="Garamond" w:cs="Arial"/>
          <w:sz w:val="24"/>
          <w:szCs w:val="22"/>
        </w:rPr>
        <w:t>,</w:t>
      </w:r>
      <w:r w:rsidRPr="00A140D1">
        <w:rPr>
          <w:rFonts w:ascii="Garamond" w:hAnsi="Garamond" w:cs="Arial"/>
          <w:sz w:val="24"/>
          <w:szCs w:val="22"/>
        </w:rPr>
        <w:t xml:space="preserve"> </w:t>
      </w:r>
      <w:r w:rsidR="005279EE">
        <w:rPr>
          <w:rFonts w:ascii="Garamond" w:hAnsi="Garamond" w:cs="Arial"/>
          <w:sz w:val="24"/>
          <w:szCs w:val="22"/>
        </w:rPr>
        <w:t xml:space="preserve">po dohode partnerov, </w:t>
      </w:r>
      <w:r w:rsidRPr="00A140D1">
        <w:rPr>
          <w:rFonts w:ascii="Garamond" w:hAnsi="Garamond" w:cs="Arial"/>
          <w:sz w:val="24"/>
          <w:szCs w:val="22"/>
        </w:rPr>
        <w:t xml:space="preserve">menuje a odvoláva </w:t>
      </w:r>
      <w:r w:rsidR="005279EE" w:rsidRPr="005279EE">
        <w:rPr>
          <w:rFonts w:ascii="Garamond" w:hAnsi="Garamond" w:cs="Arial"/>
          <w:sz w:val="24"/>
          <w:szCs w:val="22"/>
          <w:highlight w:val="yellow"/>
        </w:rPr>
        <w:t>UPJŠ</w:t>
      </w:r>
      <w:r w:rsidR="005279EE">
        <w:rPr>
          <w:rFonts w:ascii="Garamond" w:hAnsi="Garamond" w:cs="Arial"/>
          <w:sz w:val="24"/>
          <w:szCs w:val="22"/>
        </w:rPr>
        <w:t xml:space="preserve"> a</w:t>
      </w:r>
      <w:r w:rsidRPr="00A140D1">
        <w:rPr>
          <w:rFonts w:ascii="Garamond" w:hAnsi="Garamond" w:cs="Arial"/>
          <w:sz w:val="24"/>
          <w:szCs w:val="22"/>
        </w:rPr>
        <w:t xml:space="preserve"> zároveň aj určí dĺžku jeho funkčného obdobia. </w:t>
      </w:r>
    </w:p>
    <w:p w:rsidR="00A140D1" w:rsidRPr="00A140D1" w:rsidRDefault="00A140D1" w:rsidP="005279EE">
      <w:pPr>
        <w:pStyle w:val="Odsekzoznamu"/>
        <w:numPr>
          <w:ilvl w:val="0"/>
          <w:numId w:val="46"/>
        </w:numPr>
        <w:tabs>
          <w:tab w:val="center" w:pos="-3261"/>
          <w:tab w:val="left" w:pos="2552"/>
        </w:tabs>
        <w:ind w:left="284" w:hanging="284"/>
        <w:jc w:val="both"/>
        <w:rPr>
          <w:rFonts w:ascii="Garamond" w:hAnsi="Garamond" w:cs="Arial"/>
          <w:sz w:val="24"/>
          <w:szCs w:val="22"/>
        </w:rPr>
      </w:pPr>
      <w:r w:rsidRPr="00A140D1">
        <w:rPr>
          <w:rFonts w:ascii="Garamond" w:hAnsi="Garamond" w:cs="Arial"/>
          <w:sz w:val="24"/>
          <w:szCs w:val="22"/>
        </w:rPr>
        <w:t>Každý partner za účelom realizácie činností, projektových harmonogramov, koordinácie a zabezpečenia vzájomnej súčinnosti partnerov, menuje a odvoláva svojho Koordinátora. Dĺžku funkčného obdobia Koordinátora si určuje každý partner individuálne.</w:t>
      </w:r>
    </w:p>
    <w:p w:rsidR="00A140D1" w:rsidRPr="00A140D1" w:rsidRDefault="00A140D1" w:rsidP="005279EE">
      <w:pPr>
        <w:pStyle w:val="Odsekzoznamu"/>
        <w:numPr>
          <w:ilvl w:val="0"/>
          <w:numId w:val="46"/>
        </w:numPr>
        <w:tabs>
          <w:tab w:val="center" w:pos="-3261"/>
          <w:tab w:val="left" w:pos="2552"/>
        </w:tabs>
        <w:ind w:left="284" w:hanging="284"/>
        <w:jc w:val="both"/>
        <w:rPr>
          <w:rFonts w:ascii="Garamond" w:hAnsi="Garamond" w:cs="Arial"/>
          <w:sz w:val="24"/>
          <w:szCs w:val="22"/>
        </w:rPr>
      </w:pPr>
      <w:r w:rsidRPr="00A140D1">
        <w:rPr>
          <w:rFonts w:ascii="Garamond" w:hAnsi="Garamond" w:cs="Arial"/>
          <w:sz w:val="24"/>
          <w:szCs w:val="22"/>
        </w:rPr>
        <w:t xml:space="preserve">Výskumno-vývojová resp. vzdelávacia činnosť </w:t>
      </w:r>
      <w:r w:rsidR="005279EE">
        <w:rPr>
          <w:rFonts w:ascii="Garamond" w:hAnsi="Garamond" w:cs="Arial"/>
          <w:sz w:val="24"/>
          <w:szCs w:val="22"/>
        </w:rPr>
        <w:t>pracoviska</w:t>
      </w:r>
      <w:r w:rsidRPr="00A140D1">
        <w:rPr>
          <w:rFonts w:ascii="Garamond" w:hAnsi="Garamond" w:cs="Arial"/>
          <w:sz w:val="24"/>
          <w:szCs w:val="22"/>
        </w:rPr>
        <w:t xml:space="preserve"> je realizovaná formou jednotlivých projektov, v rámci ktorých sú definované špecifické aktivity. Každá aktivita má definovaného svojho Garanta. Garanta menuje po dohode partnerov participujúcich na aktivite Hlavný manažér.</w:t>
      </w:r>
    </w:p>
    <w:p w:rsidR="00E322A1" w:rsidRPr="00A140D1" w:rsidRDefault="00DC0CD4" w:rsidP="005279EE">
      <w:pPr>
        <w:pStyle w:val="Odsekzoznamu"/>
        <w:numPr>
          <w:ilvl w:val="0"/>
          <w:numId w:val="46"/>
        </w:numPr>
        <w:tabs>
          <w:tab w:val="center" w:pos="-3261"/>
          <w:tab w:val="left" w:pos="2552"/>
        </w:tabs>
        <w:ind w:left="284" w:hanging="284"/>
        <w:jc w:val="both"/>
        <w:rPr>
          <w:rFonts w:ascii="Garamond" w:hAnsi="Garamond" w:cs="Arial"/>
          <w:sz w:val="24"/>
          <w:szCs w:val="22"/>
        </w:rPr>
      </w:pPr>
      <w:r>
        <w:rPr>
          <w:rFonts w:ascii="Garamond" w:hAnsi="Garamond" w:cs="Arial"/>
          <w:sz w:val="24"/>
          <w:szCs w:val="22"/>
        </w:rPr>
        <w:t>UPJŠ</w:t>
      </w:r>
      <w:r w:rsidR="00A140D1" w:rsidRPr="00A140D1">
        <w:rPr>
          <w:rFonts w:ascii="Garamond" w:hAnsi="Garamond" w:cs="Arial"/>
          <w:sz w:val="24"/>
          <w:szCs w:val="22"/>
        </w:rPr>
        <w:t xml:space="preserve"> bude vystupovať ako zástupca pre média a hovorca </w:t>
      </w:r>
      <w:r>
        <w:rPr>
          <w:rFonts w:ascii="Garamond" w:hAnsi="Garamond" w:cs="Arial"/>
          <w:sz w:val="24"/>
          <w:szCs w:val="22"/>
        </w:rPr>
        <w:t>pracoviska Technicom</w:t>
      </w:r>
      <w:r w:rsidR="00A140D1" w:rsidRPr="00A140D1">
        <w:rPr>
          <w:rFonts w:ascii="Garamond" w:hAnsi="Garamond" w:cs="Arial"/>
          <w:sz w:val="24"/>
          <w:szCs w:val="22"/>
        </w:rPr>
        <w:t>, ak sa partneri nedohodnú inak. Partneri sú povinní aktívne participovať na aktivitách súvisiacich so zviditeľňovaním, šírení</w:t>
      </w:r>
      <w:r>
        <w:rPr>
          <w:rFonts w:ascii="Garamond" w:hAnsi="Garamond" w:cs="Arial"/>
          <w:sz w:val="24"/>
          <w:szCs w:val="22"/>
        </w:rPr>
        <w:t>m a zhodnocovaním činnosti pracoviska Technicom</w:t>
      </w:r>
      <w:r w:rsidR="00A140D1" w:rsidRPr="00A140D1">
        <w:rPr>
          <w:rFonts w:ascii="Garamond" w:hAnsi="Garamond" w:cs="Arial"/>
          <w:sz w:val="24"/>
          <w:szCs w:val="22"/>
        </w:rPr>
        <w:t>.</w:t>
      </w:r>
    </w:p>
    <w:p w:rsidR="00E322A1" w:rsidRDefault="00E322A1" w:rsidP="0063754B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</w:p>
    <w:p w:rsidR="00884704" w:rsidRPr="00997190" w:rsidRDefault="00884704" w:rsidP="00884704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3</w:t>
      </w:r>
    </w:p>
    <w:p w:rsidR="00884704" w:rsidRPr="00997190" w:rsidRDefault="00884704" w:rsidP="00884704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 xml:space="preserve">Realizácia projektov v rámci </w:t>
      </w:r>
      <w:r>
        <w:rPr>
          <w:rFonts w:ascii="Garamond" w:hAnsi="Garamond" w:cs="Arial"/>
          <w:b/>
          <w:szCs w:val="22"/>
        </w:rPr>
        <w:t>spoločného výskumno-vývojového pracoviska</w:t>
      </w:r>
    </w:p>
    <w:p w:rsidR="00884704" w:rsidRPr="00997190" w:rsidRDefault="00884704" w:rsidP="00884704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884704" w:rsidRPr="00997190" w:rsidRDefault="00884704" w:rsidP="00884704">
      <w:pPr>
        <w:pStyle w:val="0isChar"/>
        <w:numPr>
          <w:ilvl w:val="2"/>
          <w:numId w:val="31"/>
        </w:numPr>
        <w:tabs>
          <w:tab w:val="clear" w:pos="2340"/>
        </w:tabs>
        <w:spacing w:before="0"/>
        <w:ind w:left="36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V rámci spolupráce v</w:t>
      </w:r>
      <w:r>
        <w:rPr>
          <w:rFonts w:ascii="Garamond" w:hAnsi="Garamond"/>
          <w:sz w:val="24"/>
        </w:rPr>
        <w:t> rámci spoločného pracoviska</w:t>
      </w:r>
      <w:r w:rsidRPr="00997190">
        <w:rPr>
          <w:rFonts w:ascii="Garamond" w:hAnsi="Garamond"/>
          <w:sz w:val="24"/>
        </w:rPr>
        <w:t xml:space="preserve"> sa predpokladá, že budú realizované ďalšie projekty na základe osobitných Zmlúv o realizácii projektu.</w:t>
      </w:r>
    </w:p>
    <w:p w:rsidR="00884704" w:rsidRPr="00997190" w:rsidRDefault="00884704" w:rsidP="00884704">
      <w:pPr>
        <w:pStyle w:val="0isChar"/>
        <w:numPr>
          <w:ilvl w:val="2"/>
          <w:numId w:val="31"/>
        </w:numPr>
        <w:tabs>
          <w:tab w:val="clear" w:pos="2340"/>
        </w:tabs>
        <w:spacing w:before="0"/>
        <w:ind w:left="36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Zmluva o realizácii projektu preberá podmienky tejto zmluvy, pričom zmluvné strany si ďalej dohodnú najmä</w:t>
      </w:r>
    </w:p>
    <w:p w:rsidR="00884704" w:rsidRPr="00997190" w:rsidRDefault="00884704" w:rsidP="00884704">
      <w:pPr>
        <w:pStyle w:val="0isChar"/>
        <w:numPr>
          <w:ilvl w:val="3"/>
          <w:numId w:val="43"/>
        </w:numPr>
        <w:tabs>
          <w:tab w:val="clear" w:pos="2880"/>
          <w:tab w:val="num" w:pos="851"/>
        </w:tabs>
        <w:spacing w:before="0"/>
        <w:ind w:left="1276" w:hanging="85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predmet projektu a jednotlivé aktivity,</w:t>
      </w:r>
    </w:p>
    <w:p w:rsidR="00884704" w:rsidRPr="00997190" w:rsidRDefault="00884704" w:rsidP="00884704">
      <w:pPr>
        <w:pStyle w:val="0isChar"/>
        <w:numPr>
          <w:ilvl w:val="3"/>
          <w:numId w:val="43"/>
        </w:numPr>
        <w:tabs>
          <w:tab w:val="clear" w:pos="2880"/>
          <w:tab w:val="num" w:pos="851"/>
        </w:tabs>
        <w:spacing w:before="0"/>
        <w:ind w:left="1276" w:hanging="85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participáciu partnerov na realizácii aktivít,</w:t>
      </w:r>
    </w:p>
    <w:p w:rsidR="00884704" w:rsidRPr="00997190" w:rsidRDefault="00884704" w:rsidP="00884704">
      <w:pPr>
        <w:pStyle w:val="0isChar"/>
        <w:numPr>
          <w:ilvl w:val="3"/>
          <w:numId w:val="43"/>
        </w:numPr>
        <w:tabs>
          <w:tab w:val="clear" w:pos="2880"/>
          <w:tab w:val="num" w:pos="851"/>
        </w:tabs>
        <w:spacing w:before="0"/>
        <w:ind w:left="1276" w:hanging="85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určenie Garantov jednotlivých aktivít,</w:t>
      </w:r>
    </w:p>
    <w:p w:rsidR="00884704" w:rsidRPr="00997190" w:rsidRDefault="00884704" w:rsidP="00884704">
      <w:pPr>
        <w:pStyle w:val="0isChar"/>
        <w:numPr>
          <w:ilvl w:val="3"/>
          <w:numId w:val="43"/>
        </w:numPr>
        <w:tabs>
          <w:tab w:val="clear" w:pos="2880"/>
          <w:tab w:val="num" w:pos="851"/>
        </w:tabs>
        <w:spacing w:before="0"/>
        <w:ind w:left="851" w:hanging="425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práva o povinnosti zmluvných strán vyplývajúce z práva duševného vlastníctva a súvisiacich práv, ktoré sú nad rámec tejto zmluvy,</w:t>
      </w:r>
    </w:p>
    <w:p w:rsidR="00884704" w:rsidRPr="00997190" w:rsidRDefault="00884704" w:rsidP="00884704">
      <w:pPr>
        <w:pStyle w:val="0isChar"/>
        <w:numPr>
          <w:ilvl w:val="3"/>
          <w:numId w:val="43"/>
        </w:numPr>
        <w:tabs>
          <w:tab w:val="clear" w:pos="2880"/>
          <w:tab w:val="num" w:pos="851"/>
        </w:tabs>
        <w:spacing w:before="0"/>
        <w:ind w:left="1276" w:hanging="85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podmienky a spôsob úhrady nákladov,</w:t>
      </w:r>
    </w:p>
    <w:p w:rsidR="00884704" w:rsidRPr="00997190" w:rsidRDefault="00884704" w:rsidP="00884704">
      <w:pPr>
        <w:pStyle w:val="0isChar"/>
        <w:numPr>
          <w:ilvl w:val="3"/>
          <w:numId w:val="43"/>
        </w:numPr>
        <w:tabs>
          <w:tab w:val="clear" w:pos="2880"/>
          <w:tab w:val="num" w:pos="851"/>
        </w:tabs>
        <w:spacing w:before="0"/>
        <w:ind w:left="851" w:hanging="425"/>
        <w:rPr>
          <w:rFonts w:ascii="Garamond" w:hAnsi="Garamond"/>
          <w:sz w:val="24"/>
        </w:rPr>
      </w:pPr>
      <w:proofErr w:type="spellStart"/>
      <w:r w:rsidRPr="00997190">
        <w:rPr>
          <w:rFonts w:ascii="Garamond" w:hAnsi="Garamond"/>
          <w:sz w:val="24"/>
        </w:rPr>
        <w:t>vysporiadanie</w:t>
      </w:r>
      <w:proofErr w:type="spellEnd"/>
      <w:r w:rsidRPr="00997190">
        <w:rPr>
          <w:rFonts w:ascii="Garamond" w:hAnsi="Garamond"/>
          <w:sz w:val="24"/>
        </w:rPr>
        <w:t xml:space="preserve"> príjmov a majetku získaných z realizácie projektu,</w:t>
      </w:r>
    </w:p>
    <w:p w:rsidR="00884704" w:rsidRPr="00997190" w:rsidRDefault="00884704" w:rsidP="00884704">
      <w:pPr>
        <w:pStyle w:val="0isChar"/>
        <w:numPr>
          <w:ilvl w:val="3"/>
          <w:numId w:val="43"/>
        </w:numPr>
        <w:tabs>
          <w:tab w:val="clear" w:pos="2880"/>
          <w:tab w:val="num" w:pos="851"/>
        </w:tabs>
        <w:spacing w:before="0"/>
        <w:ind w:left="1276" w:hanging="850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odchýlky dohodnuté pre daný projekt, ktoré nie sú v  zhode s touto zmluvou.</w:t>
      </w:r>
    </w:p>
    <w:p w:rsidR="00884704" w:rsidRPr="00997190" w:rsidRDefault="00884704" w:rsidP="00884704">
      <w:pPr>
        <w:pStyle w:val="0isChar"/>
        <w:numPr>
          <w:ilvl w:val="0"/>
          <w:numId w:val="0"/>
        </w:numPr>
        <w:spacing w:before="0"/>
        <w:ind w:left="72" w:hanging="72"/>
        <w:rPr>
          <w:rFonts w:ascii="Garamond" w:hAnsi="Garamond"/>
          <w:sz w:val="24"/>
        </w:rPr>
      </w:pPr>
    </w:p>
    <w:p w:rsidR="00E322A1" w:rsidRDefault="00E322A1" w:rsidP="0063754B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4</w:t>
      </w:r>
    </w:p>
    <w:p w:rsidR="0063754B" w:rsidRDefault="0063754B" w:rsidP="0063754B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 xml:space="preserve">Práva a povinnosti </w:t>
      </w:r>
      <w:r w:rsidR="00DE2DF0" w:rsidRPr="00997190">
        <w:rPr>
          <w:rFonts w:ascii="Garamond" w:hAnsi="Garamond" w:cs="Arial"/>
          <w:b/>
          <w:szCs w:val="22"/>
        </w:rPr>
        <w:t>UPJŠ</w:t>
      </w:r>
    </w:p>
    <w:p w:rsidR="00BE30F5" w:rsidRPr="00997190" w:rsidRDefault="00BE30F5" w:rsidP="00BE30F5">
      <w:pPr>
        <w:tabs>
          <w:tab w:val="center" w:pos="-3261"/>
          <w:tab w:val="left" w:pos="2552"/>
        </w:tabs>
        <w:rPr>
          <w:rFonts w:ascii="Garamond" w:hAnsi="Garamond" w:cs="Arial"/>
          <w:szCs w:val="22"/>
        </w:rPr>
      </w:pPr>
    </w:p>
    <w:p w:rsidR="00BE30F5" w:rsidRPr="00997190" w:rsidRDefault="00BE30F5" w:rsidP="00785E2E">
      <w:pPr>
        <w:jc w:val="both"/>
        <w:rPr>
          <w:rFonts w:ascii="Garamond" w:hAnsi="Garamond"/>
        </w:rPr>
      </w:pPr>
      <w:r>
        <w:rPr>
          <w:rFonts w:ascii="Garamond" w:hAnsi="Garamond"/>
        </w:rPr>
        <w:t>UPJŠ</w:t>
      </w:r>
      <w:r w:rsidRPr="00997190">
        <w:rPr>
          <w:rFonts w:ascii="Garamond" w:hAnsi="Garamond"/>
        </w:rPr>
        <w:t xml:space="preserve"> je:</w:t>
      </w:r>
    </w:p>
    <w:p w:rsidR="00BE30F5" w:rsidRPr="00997190" w:rsidRDefault="00BE30F5" w:rsidP="00BE30F5">
      <w:pPr>
        <w:numPr>
          <w:ilvl w:val="1"/>
          <w:numId w:val="29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>povinná z</w:t>
      </w:r>
      <w:r w:rsidRPr="00997190">
        <w:rPr>
          <w:rFonts w:ascii="Garamond" w:hAnsi="Garamond" w:cs="TimesNewRoman"/>
        </w:rPr>
        <w:t>a</w:t>
      </w:r>
      <w:r w:rsidRPr="00997190">
        <w:rPr>
          <w:rFonts w:ascii="Garamond" w:hAnsi="Garamond"/>
        </w:rPr>
        <w:t xml:space="preserve">bezpečiť existenciu a udržiavať v činnosti </w:t>
      </w:r>
      <w:r>
        <w:rPr>
          <w:rFonts w:ascii="Garamond" w:hAnsi="Garamond"/>
        </w:rPr>
        <w:t>pracovisko Technicom</w:t>
      </w:r>
      <w:r w:rsidRPr="00997190">
        <w:rPr>
          <w:rFonts w:ascii="Garamond" w:hAnsi="Garamond"/>
        </w:rPr>
        <w:t xml:space="preserve"> po dobu platnosti tejto zmluvy,</w:t>
      </w:r>
    </w:p>
    <w:p w:rsidR="00BE30F5" w:rsidRPr="00997190" w:rsidRDefault="00BE30F5" w:rsidP="00BE30F5">
      <w:pPr>
        <w:numPr>
          <w:ilvl w:val="1"/>
          <w:numId w:val="29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povinná vyčleniť pre sídlo </w:t>
      </w:r>
      <w:r>
        <w:rPr>
          <w:rFonts w:ascii="Garamond" w:hAnsi="Garamond"/>
        </w:rPr>
        <w:t>pracoviska Technicom</w:t>
      </w:r>
      <w:r w:rsidRPr="00997190">
        <w:rPr>
          <w:rFonts w:ascii="Garamond" w:hAnsi="Garamond"/>
        </w:rPr>
        <w:t xml:space="preserve"> a činnosť na projektoch vhodné priestory na adresách </w:t>
      </w:r>
      <w:r w:rsidRPr="00997190">
        <w:rPr>
          <w:rFonts w:ascii="Garamond" w:hAnsi="Garamond" w:cs="TimesNewRoman"/>
        </w:rPr>
        <w:t xml:space="preserve">Jesenná 5, 040 01 Košice, Park </w:t>
      </w:r>
      <w:proofErr w:type="spellStart"/>
      <w:r w:rsidRPr="00997190">
        <w:rPr>
          <w:rFonts w:ascii="Garamond" w:hAnsi="Garamond" w:cs="TimesNewRoman"/>
        </w:rPr>
        <w:t>Angelinum</w:t>
      </w:r>
      <w:proofErr w:type="spellEnd"/>
      <w:r w:rsidRPr="00997190">
        <w:rPr>
          <w:rFonts w:ascii="Garamond" w:hAnsi="Garamond" w:cs="TimesNewRoman"/>
        </w:rPr>
        <w:t xml:space="preserve"> 9, 040 01 Košice alebo Šrobárova 2, 040 01 Košice</w:t>
      </w:r>
      <w:r w:rsidRPr="00997190">
        <w:rPr>
          <w:rFonts w:ascii="Garamond" w:hAnsi="Garamond"/>
        </w:rPr>
        <w:t>,</w:t>
      </w:r>
    </w:p>
    <w:p w:rsidR="00BE30F5" w:rsidRPr="00997190" w:rsidRDefault="00BE30F5" w:rsidP="00BE30F5">
      <w:pPr>
        <w:numPr>
          <w:ilvl w:val="1"/>
          <w:numId w:val="29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lastRenderedPageBreak/>
        <w:t xml:space="preserve">oprávnená a povinná kontrolovať vykonávanie aktivít </w:t>
      </w:r>
      <w:r w:rsidRPr="00BE30F5">
        <w:rPr>
          <w:rFonts w:ascii="Garamond" w:hAnsi="Garamond"/>
          <w:highlight w:val="yellow"/>
        </w:rPr>
        <w:t>XYZW</w:t>
      </w:r>
      <w:r w:rsidRPr="00997190">
        <w:rPr>
          <w:rFonts w:ascii="Garamond" w:hAnsi="Garamond"/>
        </w:rPr>
        <w:t xml:space="preserve"> v rámci dohodnutých projektov,</w:t>
      </w:r>
    </w:p>
    <w:p w:rsidR="00BE30F5" w:rsidRPr="00997190" w:rsidRDefault="00BE30F5" w:rsidP="00BE30F5">
      <w:pPr>
        <w:numPr>
          <w:ilvl w:val="1"/>
          <w:numId w:val="29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je povinná poskytovať </w:t>
      </w:r>
      <w:r w:rsidRPr="00BE30F5">
        <w:rPr>
          <w:rFonts w:ascii="Garamond" w:hAnsi="Garamond"/>
          <w:highlight w:val="yellow"/>
        </w:rPr>
        <w:t>XYZW</w:t>
      </w:r>
      <w:r w:rsidRPr="00997190">
        <w:rPr>
          <w:rFonts w:ascii="Garamond" w:hAnsi="Garamond"/>
        </w:rPr>
        <w:t xml:space="preserve"> potrebnú súčinnosť pri riešení projektov.</w:t>
      </w:r>
    </w:p>
    <w:p w:rsidR="00BC7F61" w:rsidRDefault="00BC7F61" w:rsidP="00BC7F61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5A1A22" w:rsidRPr="00997190" w:rsidRDefault="005A1A22" w:rsidP="00BC7F61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3C2CEC" w:rsidRPr="00997190" w:rsidRDefault="00D86E03" w:rsidP="003C2CEC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="003C2CEC"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5</w:t>
      </w:r>
    </w:p>
    <w:p w:rsidR="003C2CEC" w:rsidRDefault="003C2CEC" w:rsidP="003C2CEC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 xml:space="preserve">Práva a povinnosti </w:t>
      </w:r>
      <w:r w:rsidR="00010B73" w:rsidRPr="00010B73">
        <w:rPr>
          <w:rFonts w:ascii="Garamond" w:hAnsi="Garamond" w:cs="Arial"/>
          <w:b/>
          <w:szCs w:val="22"/>
          <w:highlight w:val="yellow"/>
        </w:rPr>
        <w:t>XYZW</w:t>
      </w:r>
    </w:p>
    <w:p w:rsidR="00010B73" w:rsidRPr="00997190" w:rsidRDefault="00010B73" w:rsidP="003C2CEC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</w:p>
    <w:p w:rsidR="00010B73" w:rsidRPr="00997190" w:rsidRDefault="00010B73" w:rsidP="00785E2E">
      <w:pPr>
        <w:jc w:val="both"/>
        <w:rPr>
          <w:rFonts w:ascii="Garamond" w:hAnsi="Garamond"/>
        </w:rPr>
      </w:pPr>
      <w:r w:rsidRPr="00010B73">
        <w:rPr>
          <w:rFonts w:ascii="Garamond" w:hAnsi="Garamond"/>
          <w:highlight w:val="yellow"/>
        </w:rPr>
        <w:t>XYZW</w:t>
      </w:r>
      <w:r w:rsidRPr="00997190">
        <w:rPr>
          <w:rFonts w:ascii="Garamond" w:hAnsi="Garamond"/>
        </w:rPr>
        <w:t>:</w:t>
      </w:r>
    </w:p>
    <w:p w:rsidR="00010B73" w:rsidRPr="00997190" w:rsidRDefault="00010B73" w:rsidP="00010B73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je povinná vyčleniť pre činnosť </w:t>
      </w:r>
      <w:r>
        <w:rPr>
          <w:rFonts w:ascii="Garamond" w:hAnsi="Garamond"/>
        </w:rPr>
        <w:t xml:space="preserve">pracoviska Technicom </w:t>
      </w:r>
      <w:r w:rsidRPr="00997190">
        <w:rPr>
          <w:rFonts w:ascii="Garamond" w:hAnsi="Garamond"/>
        </w:rPr>
        <w:t xml:space="preserve">vhodné priestory na adresách </w:t>
      </w:r>
      <w:r w:rsidRPr="00010B73">
        <w:rPr>
          <w:rFonts w:ascii="Garamond" w:hAnsi="Garamond"/>
          <w:highlight w:val="yellow"/>
        </w:rPr>
        <w:t>ABC</w:t>
      </w:r>
      <w:r w:rsidRPr="00997190">
        <w:rPr>
          <w:rFonts w:ascii="Garamond" w:hAnsi="Garamond" w:cs="TimesNewRoman"/>
        </w:rPr>
        <w:t xml:space="preserve"> a </w:t>
      </w:r>
      <w:r w:rsidRPr="00997190">
        <w:rPr>
          <w:rFonts w:ascii="Garamond" w:hAnsi="Garamond"/>
        </w:rPr>
        <w:t>zabezpečiť ich prevádzku,</w:t>
      </w:r>
    </w:p>
    <w:p w:rsidR="00010B73" w:rsidRPr="00997190" w:rsidRDefault="00010B73" w:rsidP="00010B73">
      <w:pPr>
        <w:numPr>
          <w:ilvl w:val="1"/>
          <w:numId w:val="28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je povinná oznámiť </w:t>
      </w:r>
      <w:r w:rsidRPr="00010B73">
        <w:rPr>
          <w:rFonts w:ascii="Garamond" w:hAnsi="Garamond"/>
        </w:rPr>
        <w:t>UPJŠ</w:t>
      </w:r>
      <w:r>
        <w:rPr>
          <w:rFonts w:ascii="Garamond" w:hAnsi="Garamond"/>
        </w:rPr>
        <w:t xml:space="preserve"> </w:t>
      </w:r>
      <w:r w:rsidRPr="00997190">
        <w:rPr>
          <w:rFonts w:ascii="Garamond" w:hAnsi="Garamond"/>
        </w:rPr>
        <w:t xml:space="preserve">určenie Koordinátora, ktorého povinnosťou bude spolupracovať pri realizácii činností </w:t>
      </w:r>
      <w:r>
        <w:rPr>
          <w:rFonts w:ascii="Garamond" w:hAnsi="Garamond"/>
        </w:rPr>
        <w:t>pracoviska</w:t>
      </w:r>
      <w:r w:rsidRPr="00997190">
        <w:rPr>
          <w:rFonts w:ascii="Garamond" w:hAnsi="Garamond"/>
        </w:rPr>
        <w:t xml:space="preserve"> v rozsahu a za podmienok určených touto zmluvou,</w:t>
      </w:r>
    </w:p>
    <w:p w:rsidR="00010B73" w:rsidRPr="00997190" w:rsidRDefault="00010B73" w:rsidP="00010B73">
      <w:pPr>
        <w:numPr>
          <w:ilvl w:val="1"/>
          <w:numId w:val="28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je povinná oznámiť </w:t>
      </w:r>
      <w:r w:rsidRPr="00010B73">
        <w:rPr>
          <w:rFonts w:ascii="Garamond" w:hAnsi="Garamond"/>
        </w:rPr>
        <w:t>UPJŠ</w:t>
      </w:r>
      <w:r>
        <w:rPr>
          <w:rFonts w:ascii="Garamond" w:hAnsi="Garamond"/>
        </w:rPr>
        <w:t xml:space="preserve"> </w:t>
      </w:r>
      <w:r w:rsidRPr="00997190">
        <w:rPr>
          <w:rFonts w:ascii="Garamond" w:hAnsi="Garamond"/>
        </w:rPr>
        <w:t xml:space="preserve">určenie Garanta aktivity a to bezodkladne v prípade výzvy </w:t>
      </w:r>
      <w:r w:rsidRPr="00010B73">
        <w:rPr>
          <w:rFonts w:ascii="Garamond" w:hAnsi="Garamond"/>
        </w:rPr>
        <w:t>UPJŠ</w:t>
      </w:r>
      <w:r>
        <w:rPr>
          <w:rFonts w:ascii="Garamond" w:hAnsi="Garamond"/>
        </w:rPr>
        <w:t xml:space="preserve"> </w:t>
      </w:r>
      <w:r w:rsidRPr="00997190">
        <w:rPr>
          <w:rFonts w:ascii="Garamond" w:hAnsi="Garamond"/>
        </w:rPr>
        <w:t>na jeho určenie,</w:t>
      </w:r>
    </w:p>
    <w:p w:rsidR="00010B73" w:rsidRPr="00997190" w:rsidRDefault="00010B73" w:rsidP="00010B73">
      <w:pPr>
        <w:numPr>
          <w:ilvl w:val="1"/>
          <w:numId w:val="28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sa zaväzuje zabezpečiť finančne a materiálne svoju vlastnú činnosť pri realizácii činností dohodnutých v rámci projektov </w:t>
      </w:r>
      <w:r>
        <w:rPr>
          <w:rFonts w:ascii="Garamond" w:hAnsi="Garamond"/>
        </w:rPr>
        <w:t>Technicom</w:t>
      </w:r>
      <w:r w:rsidRPr="00997190">
        <w:rPr>
          <w:rFonts w:ascii="Garamond" w:hAnsi="Garamond"/>
        </w:rPr>
        <w:t>,</w:t>
      </w:r>
    </w:p>
    <w:p w:rsidR="00010B73" w:rsidRPr="00997190" w:rsidRDefault="00010B73" w:rsidP="00010B73">
      <w:pPr>
        <w:numPr>
          <w:ilvl w:val="1"/>
          <w:numId w:val="28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>je povinná vykonávať svoju činnosť tak, aby účel tejto zmluvy bol dosiahnutý a nebol ohrozený ani zmarený,</w:t>
      </w:r>
    </w:p>
    <w:p w:rsidR="00010B73" w:rsidRPr="00997190" w:rsidRDefault="00010B73" w:rsidP="00010B73">
      <w:pPr>
        <w:numPr>
          <w:ilvl w:val="1"/>
          <w:numId w:val="28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je povinná dodržiavať a plniť svoje povinnosti a časové harmonogramy dohodnuté v rámci projektov </w:t>
      </w:r>
      <w:r>
        <w:rPr>
          <w:rFonts w:ascii="Garamond" w:hAnsi="Garamond"/>
        </w:rPr>
        <w:t>Technicom</w:t>
      </w:r>
      <w:r w:rsidRPr="00997190">
        <w:rPr>
          <w:rFonts w:ascii="Garamond" w:hAnsi="Garamond"/>
        </w:rPr>
        <w:t>,</w:t>
      </w:r>
    </w:p>
    <w:p w:rsidR="00010B73" w:rsidRPr="00997190" w:rsidRDefault="00010B73" w:rsidP="00010B73">
      <w:pPr>
        <w:numPr>
          <w:ilvl w:val="1"/>
          <w:numId w:val="28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je povinná poskytovať </w:t>
      </w:r>
      <w:r>
        <w:rPr>
          <w:rFonts w:ascii="Garamond" w:hAnsi="Garamond"/>
        </w:rPr>
        <w:t>UPJŠ</w:t>
      </w:r>
      <w:r w:rsidRPr="00997190">
        <w:rPr>
          <w:rFonts w:ascii="Garamond" w:hAnsi="Garamond"/>
        </w:rPr>
        <w:t xml:space="preserve"> a podľa potreby aj ostatným partnerom potrebnú súčinnosť a oprávnená túto súčinnosť od </w:t>
      </w:r>
      <w:r w:rsidR="00884704">
        <w:rPr>
          <w:rFonts w:ascii="Garamond" w:hAnsi="Garamond"/>
        </w:rPr>
        <w:t>UPJŠ</w:t>
      </w:r>
      <w:r w:rsidRPr="00997190">
        <w:rPr>
          <w:rFonts w:ascii="Garamond" w:hAnsi="Garamond"/>
        </w:rPr>
        <w:t xml:space="preserve"> a podľa potreby aj od ostatných partnerov vyžadovať.</w:t>
      </w:r>
    </w:p>
    <w:p w:rsidR="00E61F48" w:rsidRPr="00997190" w:rsidRDefault="00E61F48" w:rsidP="005A1A22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E61F48" w:rsidRPr="00997190" w:rsidRDefault="00E61F48" w:rsidP="00E61F48">
      <w:pPr>
        <w:pStyle w:val="0isChar"/>
        <w:numPr>
          <w:ilvl w:val="0"/>
          <w:numId w:val="0"/>
        </w:numPr>
        <w:spacing w:before="0"/>
        <w:ind w:left="72" w:hanging="72"/>
        <w:rPr>
          <w:rFonts w:ascii="Garamond" w:hAnsi="Garamond"/>
          <w:sz w:val="24"/>
        </w:rPr>
      </w:pPr>
    </w:p>
    <w:p w:rsidR="003C2CEC" w:rsidRPr="00997190" w:rsidRDefault="00D86E03" w:rsidP="003C2CEC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="003C2CEC"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6</w:t>
      </w:r>
    </w:p>
    <w:p w:rsidR="003C2CEC" w:rsidRPr="00997190" w:rsidRDefault="00963C79" w:rsidP="003C2CEC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>Zodpovednosť za porušenie zmluvy</w:t>
      </w:r>
    </w:p>
    <w:p w:rsidR="00C715CB" w:rsidRPr="00997190" w:rsidRDefault="00C715CB" w:rsidP="003C2CEC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D86E03" w:rsidRPr="00997190" w:rsidRDefault="00D86E03" w:rsidP="00F138D9">
      <w:pPr>
        <w:pStyle w:val="0isChar"/>
        <w:numPr>
          <w:ilvl w:val="0"/>
          <w:numId w:val="44"/>
        </w:numPr>
        <w:tabs>
          <w:tab w:val="num" w:pos="426"/>
        </w:tabs>
        <w:spacing w:before="0"/>
        <w:ind w:left="426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 xml:space="preserve">Partneri si vzájomne zodpovedajú za riadne a včasné plnenie </w:t>
      </w:r>
      <w:r w:rsidR="00DE6C18" w:rsidRPr="00997190">
        <w:rPr>
          <w:rFonts w:ascii="Garamond" w:hAnsi="Garamond"/>
          <w:sz w:val="24"/>
        </w:rPr>
        <w:t>aktivít</w:t>
      </w:r>
      <w:r w:rsidRPr="00997190">
        <w:rPr>
          <w:rFonts w:ascii="Garamond" w:hAnsi="Garamond"/>
          <w:sz w:val="24"/>
        </w:rPr>
        <w:t xml:space="preserve"> v rámci dohodnutých projektov. </w:t>
      </w:r>
    </w:p>
    <w:p w:rsidR="00D86E03" w:rsidRPr="00997190" w:rsidRDefault="00D86E03" w:rsidP="00F138D9">
      <w:pPr>
        <w:pStyle w:val="0isChar"/>
        <w:numPr>
          <w:ilvl w:val="0"/>
          <w:numId w:val="44"/>
        </w:numPr>
        <w:tabs>
          <w:tab w:val="num" w:pos="426"/>
        </w:tabs>
        <w:spacing w:before="0"/>
        <w:ind w:left="426"/>
        <w:rPr>
          <w:rFonts w:ascii="Garamond" w:hAnsi="Garamond"/>
          <w:sz w:val="24"/>
        </w:rPr>
      </w:pPr>
      <w:r w:rsidRPr="00997190">
        <w:rPr>
          <w:rFonts w:ascii="Garamond" w:hAnsi="Garamond"/>
          <w:sz w:val="24"/>
        </w:rPr>
        <w:t>V prípade, ak niektorá zmluvná strana poruší ktorúkoľvek povinnosť, ku ktorej sa zaviazala v súvislosti s touto zmluvou, druhá zmluvná strana je oprávnená upozorniť na zistený nedostatok</w:t>
      </w:r>
      <w:r w:rsidR="004B4D5A" w:rsidRPr="00997190">
        <w:rPr>
          <w:rFonts w:ascii="Garamond" w:hAnsi="Garamond"/>
          <w:sz w:val="24"/>
        </w:rPr>
        <w:t xml:space="preserve">, </w:t>
      </w:r>
      <w:r w:rsidRPr="00997190">
        <w:rPr>
          <w:rFonts w:ascii="Garamond" w:hAnsi="Garamond"/>
          <w:sz w:val="24"/>
        </w:rPr>
        <w:t xml:space="preserve">vyzvať </w:t>
      </w:r>
      <w:r w:rsidR="004B4D5A" w:rsidRPr="00997190">
        <w:rPr>
          <w:rFonts w:ascii="Garamond" w:hAnsi="Garamond"/>
          <w:sz w:val="24"/>
        </w:rPr>
        <w:t>zmluvnú stranu</w:t>
      </w:r>
      <w:r w:rsidRPr="00997190">
        <w:rPr>
          <w:rFonts w:ascii="Garamond" w:hAnsi="Garamond"/>
          <w:sz w:val="24"/>
        </w:rPr>
        <w:t>, ab</w:t>
      </w:r>
      <w:r w:rsidR="00963C79" w:rsidRPr="00997190">
        <w:rPr>
          <w:rFonts w:ascii="Garamond" w:hAnsi="Garamond"/>
          <w:sz w:val="24"/>
        </w:rPr>
        <w:t>y odstránil</w:t>
      </w:r>
      <w:r w:rsidR="004B4D5A" w:rsidRPr="00997190">
        <w:rPr>
          <w:rFonts w:ascii="Garamond" w:hAnsi="Garamond"/>
          <w:sz w:val="24"/>
        </w:rPr>
        <w:t>a</w:t>
      </w:r>
      <w:r w:rsidR="00963C79" w:rsidRPr="00997190">
        <w:rPr>
          <w:rFonts w:ascii="Garamond" w:hAnsi="Garamond"/>
          <w:sz w:val="24"/>
        </w:rPr>
        <w:t xml:space="preserve"> zistené nedostatky a určiť</w:t>
      </w:r>
      <w:r w:rsidRPr="00997190">
        <w:rPr>
          <w:rFonts w:ascii="Garamond" w:hAnsi="Garamond"/>
          <w:sz w:val="24"/>
        </w:rPr>
        <w:t xml:space="preserve"> na </w:t>
      </w:r>
      <w:r w:rsidR="00134AA4" w:rsidRPr="00997190">
        <w:rPr>
          <w:rFonts w:ascii="Garamond" w:hAnsi="Garamond"/>
          <w:sz w:val="24"/>
        </w:rPr>
        <w:t xml:space="preserve">ich </w:t>
      </w:r>
      <w:r w:rsidRPr="00997190">
        <w:rPr>
          <w:rFonts w:ascii="Garamond" w:hAnsi="Garamond"/>
          <w:sz w:val="24"/>
        </w:rPr>
        <w:t xml:space="preserve">odstránenie </w:t>
      </w:r>
      <w:r w:rsidR="00134AA4" w:rsidRPr="00997190">
        <w:rPr>
          <w:rFonts w:ascii="Garamond" w:hAnsi="Garamond"/>
          <w:sz w:val="24"/>
        </w:rPr>
        <w:t xml:space="preserve">primeranú </w:t>
      </w:r>
      <w:r w:rsidRPr="00997190">
        <w:rPr>
          <w:rFonts w:ascii="Garamond" w:hAnsi="Garamond"/>
          <w:sz w:val="24"/>
        </w:rPr>
        <w:t xml:space="preserve">lehotu. </w:t>
      </w:r>
      <w:r w:rsidR="00B92909" w:rsidRPr="00997190">
        <w:rPr>
          <w:rFonts w:ascii="Garamond" w:hAnsi="Garamond"/>
          <w:sz w:val="24"/>
        </w:rPr>
        <w:t>V prípade neodstránenia nedostatkov ani v primeranej lehote alebo pri opätovnom výskyte väčšieho množstva nedostatkov alebo opakovanom závažnom  porušovaní zmluvy je zmluvná strana dotknutá porušením oprávnená od zmluvy odstúpiť.</w:t>
      </w:r>
    </w:p>
    <w:p w:rsidR="00CD3A47" w:rsidRDefault="00CD3A47" w:rsidP="00D86E03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5A1A22" w:rsidRDefault="005A1A22" w:rsidP="00D86E03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240EF3" w:rsidRPr="00997190" w:rsidRDefault="00240EF3" w:rsidP="00240EF3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7</w:t>
      </w:r>
    </w:p>
    <w:p w:rsidR="007C3419" w:rsidRPr="00997190" w:rsidRDefault="007C3419" w:rsidP="007C3419">
      <w:pPr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>Právo duševného vlastníctva</w:t>
      </w:r>
    </w:p>
    <w:p w:rsidR="00240EF3" w:rsidRPr="00997190" w:rsidRDefault="00240EF3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7C3419" w:rsidRPr="00997190" w:rsidRDefault="007C3419" w:rsidP="007C3419">
      <w:pPr>
        <w:numPr>
          <w:ilvl w:val="0"/>
          <w:numId w:val="33"/>
        </w:numPr>
        <w:ind w:left="426" w:hanging="426"/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>Zmluvné strany berú na vedomie, že:</w:t>
      </w:r>
    </w:p>
    <w:p w:rsidR="007C3419" w:rsidRPr="00997190" w:rsidRDefault="007C3419" w:rsidP="007C3419">
      <w:pPr>
        <w:numPr>
          <w:ilvl w:val="0"/>
          <w:numId w:val="34"/>
        </w:numPr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>dielo, ktoré vznikne aktivitami vykonávanými na základe tejto zmluvy, ktoré vzniklo spoločnou činnosťou dvoch alebo viacerých autorov (</w:t>
      </w:r>
      <w:r w:rsidR="00045F34" w:rsidRPr="00997190">
        <w:rPr>
          <w:rFonts w:ascii="Garamond" w:hAnsi="Garamond" w:cs="Arial"/>
        </w:rPr>
        <w:t xml:space="preserve">najmä </w:t>
      </w:r>
      <w:r w:rsidRPr="00997190">
        <w:rPr>
          <w:rFonts w:ascii="Garamond" w:hAnsi="Garamond" w:cs="Arial"/>
        </w:rPr>
        <w:t xml:space="preserve">zamestnancov </w:t>
      </w:r>
      <w:r w:rsidR="00045F34" w:rsidRPr="00997190">
        <w:rPr>
          <w:rFonts w:ascii="Garamond" w:hAnsi="Garamond" w:cs="Arial"/>
        </w:rPr>
        <w:t>z</w:t>
      </w:r>
      <w:r w:rsidRPr="00997190">
        <w:rPr>
          <w:rFonts w:ascii="Garamond" w:hAnsi="Garamond" w:cs="Arial"/>
        </w:rPr>
        <w:t xml:space="preserve">mluvných strán a prípadne študentov), </w:t>
      </w:r>
      <w:r w:rsidR="00045F34" w:rsidRPr="00997190">
        <w:rPr>
          <w:rFonts w:ascii="Garamond" w:hAnsi="Garamond" w:cs="Arial"/>
        </w:rPr>
        <w:t xml:space="preserve">bude </w:t>
      </w:r>
      <w:r w:rsidRPr="00997190">
        <w:rPr>
          <w:rFonts w:ascii="Garamond" w:hAnsi="Garamond" w:cs="Arial"/>
        </w:rPr>
        <w:t>spoločným dielom</w:t>
      </w:r>
      <w:r w:rsidR="00893230" w:rsidRPr="00997190">
        <w:rPr>
          <w:rFonts w:ascii="Garamond" w:hAnsi="Garamond" w:cs="Arial"/>
        </w:rPr>
        <w:t xml:space="preserve"> podľa § 10 autorského zákona (zákon č. 618/2003 </w:t>
      </w:r>
      <w:proofErr w:type="spellStart"/>
      <w:r w:rsidR="00893230" w:rsidRPr="00997190">
        <w:rPr>
          <w:rFonts w:ascii="Garamond" w:hAnsi="Garamond" w:cs="Arial"/>
        </w:rPr>
        <w:t>Z.z</w:t>
      </w:r>
      <w:proofErr w:type="spellEnd"/>
      <w:r w:rsidR="00893230" w:rsidRPr="00997190">
        <w:rPr>
          <w:rFonts w:ascii="Garamond" w:hAnsi="Garamond" w:cs="Arial"/>
        </w:rPr>
        <w:t xml:space="preserve">. </w:t>
      </w:r>
      <w:r w:rsidR="00893230" w:rsidRPr="00997190">
        <w:rPr>
          <w:rFonts w:ascii="Garamond" w:hAnsi="Garamond" w:cs="ITCBookmanEE-Bold"/>
          <w:bCs/>
        </w:rPr>
        <w:t xml:space="preserve">o autorskom práve a právach súvisiacich s autorským právom (autorský zákon) </w:t>
      </w:r>
      <w:r w:rsidR="00893230" w:rsidRPr="00997190">
        <w:rPr>
          <w:rFonts w:ascii="Garamond" w:hAnsi="Garamond" w:cs="Arial"/>
          <w:spacing w:val="-3"/>
        </w:rPr>
        <w:t>v znení neskorších predpisov)</w:t>
      </w:r>
      <w:r w:rsidRPr="00997190">
        <w:rPr>
          <w:rFonts w:ascii="Garamond" w:hAnsi="Garamond" w:cs="Arial"/>
        </w:rPr>
        <w:t xml:space="preserve"> vytvoreným ako dielo jediné,</w:t>
      </w:r>
      <w:r w:rsidR="00045F34" w:rsidRPr="00997190">
        <w:rPr>
          <w:rFonts w:ascii="Garamond" w:hAnsi="Garamond" w:cs="Arial"/>
        </w:rPr>
        <w:t xml:space="preserve"> pokiaľ sa nedohodne inak.</w:t>
      </w:r>
    </w:p>
    <w:p w:rsidR="00893230" w:rsidRPr="00997190" w:rsidRDefault="00893230" w:rsidP="007C3419">
      <w:pPr>
        <w:numPr>
          <w:ilvl w:val="0"/>
          <w:numId w:val="34"/>
        </w:numPr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lastRenderedPageBreak/>
        <w:t>v prípade, ak súčasťou diela podľa tejto zmluvy je aj dielo, komponent, ktoré ako hotové dodala niektorá zmluvná strana a tvorí oddeliteľnú súčasť diela podľa tejto zmluvy, autorské práva k takémuto dielu vykonáva aj naďalej tá zmluvná strana, ktorá dielo, komponent, dodala a to aj po skončení tejto zmluvy.</w:t>
      </w:r>
    </w:p>
    <w:p w:rsidR="007C3419" w:rsidRPr="00997190" w:rsidRDefault="007C3419" w:rsidP="007C3419">
      <w:pPr>
        <w:pStyle w:val="Normlnywebov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 xml:space="preserve">Zmluvné strany sú povinné pred začatím </w:t>
      </w:r>
      <w:r w:rsidR="005000E6" w:rsidRPr="00997190">
        <w:rPr>
          <w:rFonts w:ascii="Garamond" w:hAnsi="Garamond" w:cs="Arial"/>
        </w:rPr>
        <w:t>vykonávania aktivít</w:t>
      </w:r>
      <w:r w:rsidRPr="00997190">
        <w:rPr>
          <w:rFonts w:ascii="Garamond" w:hAnsi="Garamond" w:cs="Arial"/>
        </w:rPr>
        <w:t xml:space="preserve"> </w:t>
      </w:r>
      <w:r w:rsidR="005000E6" w:rsidRPr="00997190">
        <w:rPr>
          <w:rFonts w:ascii="Garamond" w:hAnsi="Garamond" w:cs="Arial"/>
        </w:rPr>
        <w:t xml:space="preserve">dohodnutých projektov, </w:t>
      </w:r>
      <w:r w:rsidRPr="00997190">
        <w:rPr>
          <w:rFonts w:ascii="Garamond" w:hAnsi="Garamond" w:cs="Arial"/>
        </w:rPr>
        <w:t xml:space="preserve">zabezpečiť úplné </w:t>
      </w:r>
      <w:proofErr w:type="spellStart"/>
      <w:r w:rsidRPr="00997190">
        <w:rPr>
          <w:rFonts w:ascii="Garamond" w:hAnsi="Garamond" w:cs="Arial"/>
        </w:rPr>
        <w:t>vysporiadanie</w:t>
      </w:r>
      <w:proofErr w:type="spellEnd"/>
      <w:r w:rsidRPr="00997190">
        <w:rPr>
          <w:rFonts w:ascii="Garamond" w:hAnsi="Garamond" w:cs="Arial"/>
        </w:rPr>
        <w:t xml:space="preserve"> všetkých práv, najmä práva autorského od autorov, spoluautorov (zamestnancov – zamestnanecké dielo, študentov – školské dielo) na výhradné, časovo a teritoriálne neobmedzené právo na použitie ich diel, vrátane práva na použitie v rámci diela podľa tejto zmluvy</w:t>
      </w:r>
      <w:r w:rsidR="00045F34" w:rsidRPr="00997190">
        <w:rPr>
          <w:rFonts w:ascii="Garamond" w:hAnsi="Garamond" w:cs="Arial"/>
        </w:rPr>
        <w:t xml:space="preserve"> s možnosťou udeľovania sublicencií</w:t>
      </w:r>
      <w:r w:rsidRPr="00997190">
        <w:rPr>
          <w:rFonts w:ascii="Garamond" w:hAnsi="Garamond" w:cs="Arial"/>
        </w:rPr>
        <w:t>.</w:t>
      </w:r>
    </w:p>
    <w:p w:rsidR="00E1576E" w:rsidRPr="00997190" w:rsidRDefault="007C3419" w:rsidP="00E1576E">
      <w:pPr>
        <w:pStyle w:val="Normlnywebov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 xml:space="preserve">Zmluvné strany sa dohodli, že UPJŠ je oprávnená </w:t>
      </w:r>
      <w:r w:rsidR="005000E6" w:rsidRPr="00997190">
        <w:rPr>
          <w:rFonts w:ascii="Garamond" w:hAnsi="Garamond" w:cs="Arial"/>
        </w:rPr>
        <w:t xml:space="preserve">bez ďalšieho súhlasu </w:t>
      </w:r>
      <w:r w:rsidR="00843671" w:rsidRPr="00843671">
        <w:rPr>
          <w:rFonts w:ascii="Garamond" w:hAnsi="Garamond" w:cs="Arial"/>
          <w:highlight w:val="yellow"/>
        </w:rPr>
        <w:t>XYZW</w:t>
      </w:r>
      <w:r w:rsidR="00843671">
        <w:rPr>
          <w:rFonts w:ascii="Garamond" w:hAnsi="Garamond" w:cs="Arial"/>
        </w:rPr>
        <w:t xml:space="preserve"> </w:t>
      </w:r>
      <w:r w:rsidRPr="00997190">
        <w:rPr>
          <w:rFonts w:ascii="Garamond" w:hAnsi="Garamond" w:cs="Arial"/>
        </w:rPr>
        <w:t>použiť dielo pri výučbe študentov UPJŠ</w:t>
      </w:r>
      <w:r w:rsidR="00045F34" w:rsidRPr="00997190">
        <w:rPr>
          <w:rFonts w:ascii="Garamond" w:hAnsi="Garamond" w:cs="Arial"/>
        </w:rPr>
        <w:t xml:space="preserve">, </w:t>
      </w:r>
      <w:r w:rsidRPr="00997190">
        <w:rPr>
          <w:rFonts w:ascii="Garamond" w:hAnsi="Garamond" w:cs="Arial"/>
        </w:rPr>
        <w:t>použiť krátky výňatok z diela (napr. trial verziu) na prezentáciu či pro</w:t>
      </w:r>
      <w:r w:rsidR="00742381" w:rsidRPr="00997190">
        <w:rPr>
          <w:rFonts w:ascii="Garamond" w:hAnsi="Garamond" w:cs="Arial"/>
        </w:rPr>
        <w:t>pagáciu UPJŠ</w:t>
      </w:r>
      <w:r w:rsidR="00045F34" w:rsidRPr="00997190">
        <w:rPr>
          <w:rFonts w:ascii="Garamond" w:hAnsi="Garamond" w:cs="Arial"/>
        </w:rPr>
        <w:t xml:space="preserve"> a použiť dielo pre svoje vlastné potreby na nekomerčný účel</w:t>
      </w:r>
      <w:r w:rsidR="00E1576E" w:rsidRPr="00997190">
        <w:rPr>
          <w:rFonts w:ascii="Garamond" w:hAnsi="Garamond" w:cs="Arial"/>
        </w:rPr>
        <w:t>.</w:t>
      </w:r>
    </w:p>
    <w:p w:rsidR="00BF2CDA" w:rsidRPr="00997190" w:rsidRDefault="007C3419" w:rsidP="00E1576E">
      <w:pPr>
        <w:pStyle w:val="Normlnywebov"/>
        <w:numPr>
          <w:ilvl w:val="0"/>
          <w:numId w:val="33"/>
        </w:numPr>
        <w:spacing w:before="0" w:beforeAutospacing="0" w:after="0" w:afterAutospacing="0"/>
        <w:ind w:left="426" w:hanging="426"/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 xml:space="preserve">Zmluvné strany sa dohodli, že </w:t>
      </w:r>
      <w:r w:rsidR="00843671" w:rsidRPr="00843671">
        <w:rPr>
          <w:rFonts w:ascii="Garamond" w:hAnsi="Garamond" w:cs="Arial"/>
          <w:highlight w:val="yellow"/>
        </w:rPr>
        <w:t>XYZW</w:t>
      </w:r>
      <w:r w:rsidR="00843671">
        <w:rPr>
          <w:rFonts w:ascii="Garamond" w:hAnsi="Garamond" w:cs="Arial"/>
        </w:rPr>
        <w:t xml:space="preserve"> </w:t>
      </w:r>
      <w:r w:rsidRPr="00997190">
        <w:rPr>
          <w:rFonts w:ascii="Garamond" w:hAnsi="Garamond" w:cs="Arial"/>
        </w:rPr>
        <w:t xml:space="preserve">je oprávnená </w:t>
      </w:r>
      <w:r w:rsidR="005000E6" w:rsidRPr="00997190">
        <w:rPr>
          <w:rFonts w:ascii="Garamond" w:hAnsi="Garamond" w:cs="Arial"/>
        </w:rPr>
        <w:t xml:space="preserve">bez ďalšieho súhlasu UPJŠ </w:t>
      </w:r>
      <w:r w:rsidRPr="00997190">
        <w:rPr>
          <w:rFonts w:ascii="Garamond" w:hAnsi="Garamond" w:cs="Arial"/>
        </w:rPr>
        <w:t xml:space="preserve">použiť krátky výňatok z diela (napr. trial verziu) na prezentáciu či propagáciu </w:t>
      </w:r>
      <w:r w:rsidR="00843671" w:rsidRPr="00843671">
        <w:rPr>
          <w:rFonts w:ascii="Garamond" w:hAnsi="Garamond" w:cs="Arial"/>
          <w:highlight w:val="yellow"/>
        </w:rPr>
        <w:t>XYZW</w:t>
      </w:r>
      <w:r w:rsidR="00045F34" w:rsidRPr="00997190">
        <w:rPr>
          <w:rFonts w:ascii="Garamond" w:hAnsi="Garamond" w:cs="Arial"/>
        </w:rPr>
        <w:t>,</w:t>
      </w:r>
      <w:r w:rsidR="005000E6" w:rsidRPr="00997190">
        <w:rPr>
          <w:rFonts w:ascii="Garamond" w:hAnsi="Garamond" w:cs="Arial"/>
        </w:rPr>
        <w:t xml:space="preserve"> </w:t>
      </w:r>
      <w:r w:rsidRPr="00997190">
        <w:rPr>
          <w:rFonts w:ascii="Garamond" w:hAnsi="Garamond" w:cs="Arial"/>
        </w:rPr>
        <w:t>použiť dielo na zaškolenie vlastných zamestnancov</w:t>
      </w:r>
      <w:r w:rsidR="00045F34" w:rsidRPr="00997190">
        <w:rPr>
          <w:rFonts w:ascii="Garamond" w:hAnsi="Garamond" w:cs="Arial"/>
        </w:rPr>
        <w:t xml:space="preserve"> a použiť dielo pre svoje vlastné potreby na nekomerčný účel.</w:t>
      </w:r>
    </w:p>
    <w:p w:rsidR="007C3419" w:rsidRPr="00997190" w:rsidRDefault="007C3419" w:rsidP="00742381">
      <w:pPr>
        <w:numPr>
          <w:ilvl w:val="0"/>
          <w:numId w:val="33"/>
        </w:numPr>
        <w:ind w:left="426" w:hanging="426"/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 xml:space="preserve">Majetkové práva </w:t>
      </w:r>
      <w:r w:rsidR="00E1576E" w:rsidRPr="00997190">
        <w:rPr>
          <w:rFonts w:ascii="Garamond" w:hAnsi="Garamond" w:cs="Arial"/>
        </w:rPr>
        <w:t xml:space="preserve">podľa článku </w:t>
      </w:r>
      <w:r w:rsidR="00D5561C">
        <w:rPr>
          <w:rFonts w:ascii="Garamond" w:hAnsi="Garamond" w:cs="Arial"/>
        </w:rPr>
        <w:t>7</w:t>
      </w:r>
      <w:r w:rsidR="00E1576E" w:rsidRPr="00997190">
        <w:rPr>
          <w:rFonts w:ascii="Garamond" w:hAnsi="Garamond" w:cs="Arial"/>
        </w:rPr>
        <w:t xml:space="preserve"> bod 3 a 4 </w:t>
      </w:r>
      <w:r w:rsidRPr="00997190">
        <w:rPr>
          <w:rFonts w:ascii="Garamond" w:hAnsi="Garamond" w:cs="Arial"/>
        </w:rPr>
        <w:t xml:space="preserve">k spoločnému dielu vykonáva samostatne </w:t>
      </w:r>
      <w:r w:rsidRPr="00997190">
        <w:rPr>
          <w:rFonts w:ascii="Garamond" w:hAnsi="Garamond"/>
        </w:rPr>
        <w:t xml:space="preserve">vo svojom mene a na svoj účet </w:t>
      </w:r>
      <w:r w:rsidR="00843671" w:rsidRPr="00843671">
        <w:rPr>
          <w:rFonts w:ascii="Garamond" w:hAnsi="Garamond" w:cs="Arial"/>
          <w:highlight w:val="yellow"/>
        </w:rPr>
        <w:t>XYZW</w:t>
      </w:r>
      <w:r w:rsidR="00843671">
        <w:rPr>
          <w:rFonts w:ascii="Garamond" w:hAnsi="Garamond" w:cs="Arial"/>
        </w:rPr>
        <w:t xml:space="preserve"> </w:t>
      </w:r>
      <w:r w:rsidRPr="00997190">
        <w:rPr>
          <w:rFonts w:ascii="Garamond" w:hAnsi="Garamond"/>
        </w:rPr>
        <w:t xml:space="preserve">aj UPJŠ. </w:t>
      </w:r>
      <w:r w:rsidRPr="00997190">
        <w:rPr>
          <w:rFonts w:ascii="Garamond" w:hAnsi="Garamond" w:cs="Arial"/>
        </w:rPr>
        <w:t>V iných prípadoch, ako sú uvedené v</w:t>
      </w:r>
      <w:r w:rsidR="00742381" w:rsidRPr="00997190">
        <w:rPr>
          <w:rFonts w:ascii="Garamond" w:hAnsi="Garamond" w:cs="Arial"/>
        </w:rPr>
        <w:t xml:space="preserve"> bode </w:t>
      </w:r>
      <w:r w:rsidR="00E1576E" w:rsidRPr="00997190">
        <w:rPr>
          <w:rFonts w:ascii="Garamond" w:hAnsi="Garamond" w:cs="Arial"/>
        </w:rPr>
        <w:t>3</w:t>
      </w:r>
      <w:r w:rsidR="00742381" w:rsidRPr="00997190">
        <w:rPr>
          <w:rFonts w:ascii="Garamond" w:hAnsi="Garamond" w:cs="Arial"/>
        </w:rPr>
        <w:t xml:space="preserve"> a </w:t>
      </w:r>
      <w:r w:rsidR="00E1576E" w:rsidRPr="00997190">
        <w:rPr>
          <w:rFonts w:ascii="Garamond" w:hAnsi="Garamond" w:cs="Arial"/>
        </w:rPr>
        <w:t>4</w:t>
      </w:r>
      <w:r w:rsidR="00893230" w:rsidRPr="00997190">
        <w:rPr>
          <w:rFonts w:ascii="Garamond" w:hAnsi="Garamond" w:cs="Arial"/>
        </w:rPr>
        <w:t xml:space="preserve"> tohto článku</w:t>
      </w:r>
      <w:r w:rsidRPr="00997190">
        <w:rPr>
          <w:rFonts w:ascii="Garamond" w:hAnsi="Garamond" w:cs="Arial"/>
        </w:rPr>
        <w:t xml:space="preserve">, je potrebný na akékoľvek komerčné či nekomerčné použitie diela tretími osobami predchádzajúci súhlas druhej </w:t>
      </w:r>
      <w:r w:rsidR="00742381" w:rsidRPr="00997190">
        <w:rPr>
          <w:rFonts w:ascii="Garamond" w:hAnsi="Garamond" w:cs="Arial"/>
        </w:rPr>
        <w:t>z</w:t>
      </w:r>
      <w:r w:rsidRPr="00997190">
        <w:rPr>
          <w:rFonts w:ascii="Garamond" w:hAnsi="Garamond" w:cs="Arial"/>
        </w:rPr>
        <w:t>mluvnej strany</w:t>
      </w:r>
      <w:r w:rsidR="005000E6" w:rsidRPr="00997190">
        <w:rPr>
          <w:rFonts w:ascii="Garamond" w:hAnsi="Garamond" w:cs="Arial"/>
        </w:rPr>
        <w:t>, ktorý sa udelí</w:t>
      </w:r>
      <w:r w:rsidR="00742381" w:rsidRPr="00997190">
        <w:rPr>
          <w:rFonts w:ascii="Garamond" w:hAnsi="Garamond" w:cs="Arial"/>
        </w:rPr>
        <w:t> </w:t>
      </w:r>
      <w:r w:rsidR="005000E6" w:rsidRPr="00997190">
        <w:rPr>
          <w:rFonts w:ascii="Garamond" w:hAnsi="Garamond" w:cs="Arial"/>
        </w:rPr>
        <w:t>vo forme osobitnej dohody, v ktorej</w:t>
      </w:r>
      <w:r w:rsidR="00742381" w:rsidRPr="00997190">
        <w:rPr>
          <w:rFonts w:ascii="Garamond" w:hAnsi="Garamond" w:cs="Arial"/>
        </w:rPr>
        <w:t xml:space="preserve"> sa dohodnú </w:t>
      </w:r>
      <w:r w:rsidR="00893230" w:rsidRPr="00997190">
        <w:rPr>
          <w:rFonts w:ascii="Garamond" w:hAnsi="Garamond" w:cs="Arial"/>
        </w:rPr>
        <w:t xml:space="preserve">podmienky udelenia licencie a </w:t>
      </w:r>
      <w:r w:rsidR="00742381" w:rsidRPr="00997190">
        <w:rPr>
          <w:rFonts w:ascii="Garamond" w:hAnsi="Garamond" w:cs="Arial"/>
        </w:rPr>
        <w:t>pravidlá delenia odmeny za udelenie licencie</w:t>
      </w:r>
      <w:r w:rsidRPr="00997190">
        <w:rPr>
          <w:rFonts w:ascii="Garamond" w:hAnsi="Garamond" w:cs="Arial"/>
        </w:rPr>
        <w:t>.</w:t>
      </w:r>
    </w:p>
    <w:p w:rsidR="007C3419" w:rsidRPr="00997190" w:rsidRDefault="007C3419" w:rsidP="00643D11">
      <w:pPr>
        <w:numPr>
          <w:ilvl w:val="0"/>
          <w:numId w:val="33"/>
        </w:numPr>
        <w:ind w:left="426" w:hanging="426"/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 xml:space="preserve">Zmluvné strany sa dohodli, že dielo bude uvádzané na verejnosti </w:t>
      </w:r>
      <w:r w:rsidR="007744F6" w:rsidRPr="00997190">
        <w:rPr>
          <w:rFonts w:ascii="Garamond" w:hAnsi="Garamond" w:cs="Arial"/>
        </w:rPr>
        <w:t>pod menom obidvoch z</w:t>
      </w:r>
      <w:r w:rsidRPr="00997190">
        <w:rPr>
          <w:rFonts w:ascii="Garamond" w:hAnsi="Garamond" w:cs="Arial"/>
        </w:rPr>
        <w:t>mluvných strán.</w:t>
      </w:r>
    </w:p>
    <w:p w:rsidR="007C3419" w:rsidRPr="00997190" w:rsidRDefault="00742381" w:rsidP="00643D11">
      <w:pPr>
        <w:numPr>
          <w:ilvl w:val="0"/>
          <w:numId w:val="33"/>
        </w:numPr>
        <w:ind w:left="426" w:hanging="426"/>
        <w:jc w:val="both"/>
        <w:rPr>
          <w:rFonts w:ascii="Garamond" w:hAnsi="Garamond" w:cs="Arial"/>
        </w:rPr>
      </w:pPr>
      <w:r w:rsidRPr="00997190">
        <w:rPr>
          <w:rFonts w:ascii="Garamond" w:hAnsi="Garamond" w:cs="Arial"/>
        </w:rPr>
        <w:t>Pokiaľ ktorákoľvek zo z</w:t>
      </w:r>
      <w:r w:rsidR="007C3419" w:rsidRPr="00997190">
        <w:rPr>
          <w:rFonts w:ascii="Garamond" w:hAnsi="Garamond" w:cs="Arial"/>
        </w:rPr>
        <w:t>mluvných strán odmietne pokračovať v p</w:t>
      </w:r>
      <w:r w:rsidR="007744F6" w:rsidRPr="00997190">
        <w:rPr>
          <w:rFonts w:ascii="Garamond" w:hAnsi="Garamond" w:cs="Arial"/>
        </w:rPr>
        <w:t>lnení predmetu zmluvy je druhá z</w:t>
      </w:r>
      <w:r w:rsidR="007C3419" w:rsidRPr="00997190">
        <w:rPr>
          <w:rFonts w:ascii="Garamond" w:hAnsi="Garamond" w:cs="Arial"/>
        </w:rPr>
        <w:t xml:space="preserve">mluvná strana oprávnená použiť toto nedokončené dielo a ďalej ho dokončiť sama alebo prostredníctvom </w:t>
      </w:r>
      <w:r w:rsidR="007744F6" w:rsidRPr="00997190">
        <w:rPr>
          <w:rFonts w:ascii="Garamond" w:hAnsi="Garamond" w:cs="Arial"/>
        </w:rPr>
        <w:t>ďalších</w:t>
      </w:r>
      <w:r w:rsidR="007C3419" w:rsidRPr="00997190">
        <w:rPr>
          <w:rFonts w:ascii="Garamond" w:hAnsi="Garamond" w:cs="Arial"/>
        </w:rPr>
        <w:t xml:space="preserve"> osôb. </w:t>
      </w:r>
      <w:r w:rsidR="007744F6" w:rsidRPr="00997190">
        <w:rPr>
          <w:rFonts w:ascii="Garamond" w:hAnsi="Garamond" w:cs="Arial"/>
        </w:rPr>
        <w:t>Oprávnenie na použitie</w:t>
      </w:r>
      <w:r w:rsidR="007C3419" w:rsidRPr="00997190">
        <w:rPr>
          <w:rFonts w:ascii="Garamond" w:hAnsi="Garamond" w:cs="Arial"/>
        </w:rPr>
        <w:t xml:space="preserve"> sa udeľuje v neobmedzenom rozsahu na všetky spôsoby použitia a trvá aj po skončení </w:t>
      </w:r>
      <w:r w:rsidR="007744F6" w:rsidRPr="00997190">
        <w:rPr>
          <w:rFonts w:ascii="Garamond" w:hAnsi="Garamond" w:cs="Arial"/>
        </w:rPr>
        <w:t xml:space="preserve">tejto </w:t>
      </w:r>
      <w:r w:rsidR="007C3419" w:rsidRPr="00997190">
        <w:rPr>
          <w:rFonts w:ascii="Garamond" w:hAnsi="Garamond" w:cs="Arial"/>
        </w:rPr>
        <w:t xml:space="preserve">zmluvy. </w:t>
      </w:r>
    </w:p>
    <w:p w:rsidR="00BF2CDA" w:rsidRPr="00997190" w:rsidRDefault="00BF2CDA" w:rsidP="005A1A22">
      <w:pPr>
        <w:jc w:val="both"/>
        <w:rPr>
          <w:rFonts w:ascii="Garamond" w:hAnsi="Garamond" w:cs="Arial"/>
          <w:szCs w:val="22"/>
        </w:rPr>
      </w:pPr>
    </w:p>
    <w:p w:rsidR="00CA1441" w:rsidRPr="00997190" w:rsidRDefault="00CA1441" w:rsidP="00CA1441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8</w:t>
      </w:r>
    </w:p>
    <w:p w:rsidR="00CA1441" w:rsidRPr="00997190" w:rsidRDefault="00CA1441" w:rsidP="00CA1441">
      <w:pPr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>Ochrana dôverných informácií</w:t>
      </w:r>
    </w:p>
    <w:p w:rsidR="00CA1441" w:rsidRPr="00997190" w:rsidRDefault="00CA1441" w:rsidP="00CA1441">
      <w:pPr>
        <w:rPr>
          <w:rFonts w:ascii="Garamond" w:hAnsi="Garamond" w:cs="Arial"/>
          <w:szCs w:val="22"/>
        </w:rPr>
      </w:pPr>
    </w:p>
    <w:p w:rsidR="00CA1441" w:rsidRPr="00997190" w:rsidRDefault="00CA1441" w:rsidP="00CA1441">
      <w:pPr>
        <w:jc w:val="both"/>
        <w:rPr>
          <w:rFonts w:ascii="Garamond" w:hAnsi="Garamond" w:cs="Arial"/>
        </w:rPr>
      </w:pPr>
      <w:r w:rsidRPr="00997190">
        <w:rPr>
          <w:rFonts w:ascii="Garamond" w:hAnsi="Garamond"/>
        </w:rPr>
        <w:t>V prípade, že pri plnení tejto zmluvy dôjde k výmene osobných údajov, dôverných informácií, know-how alebo obchodného tajomstva medzi zmluvnými stranami a informácia bude aj takto označená, je druhá zmluvná strana povinná nakladať s touto informáciou tak, aby nedošlo k jej zverejneniu či prezradeniu tretej strane a druhá zmluvná strana je oprávnená ju použiť len v súvislosti s plnením tejto zmluvy.</w:t>
      </w:r>
    </w:p>
    <w:p w:rsidR="00240EF3" w:rsidRPr="00997190" w:rsidRDefault="00240EF3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BF2CDA" w:rsidRPr="00997190" w:rsidRDefault="00BF2CDA" w:rsidP="00BF2CDA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9</w:t>
      </w:r>
    </w:p>
    <w:p w:rsidR="00BF2CDA" w:rsidRPr="00997190" w:rsidRDefault="00BF2CDA" w:rsidP="00BF2CDA">
      <w:pPr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>Trvanie zmluvy</w:t>
      </w:r>
    </w:p>
    <w:p w:rsidR="00240EF3" w:rsidRPr="00997190" w:rsidRDefault="00240EF3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BF2CDA" w:rsidRPr="00997190" w:rsidRDefault="00BF2CDA" w:rsidP="00BF2CDA">
      <w:pPr>
        <w:numPr>
          <w:ilvl w:val="6"/>
          <w:numId w:val="29"/>
        </w:numPr>
        <w:tabs>
          <w:tab w:val="clear" w:pos="644"/>
          <w:tab w:val="num" w:pos="426"/>
        </w:tabs>
        <w:ind w:left="426" w:hanging="426"/>
        <w:jc w:val="both"/>
        <w:rPr>
          <w:rFonts w:ascii="Garamond" w:hAnsi="Garamond"/>
        </w:rPr>
      </w:pPr>
      <w:r w:rsidRPr="00997190">
        <w:rPr>
          <w:rFonts w:ascii="Garamond" w:hAnsi="Garamond"/>
        </w:rPr>
        <w:t>Zmlu</w:t>
      </w:r>
      <w:r w:rsidR="00D5561C">
        <w:rPr>
          <w:rFonts w:ascii="Garamond" w:hAnsi="Garamond"/>
        </w:rPr>
        <w:t>va sa uzatvára na dobu neurčitú a zaniká:</w:t>
      </w:r>
    </w:p>
    <w:p w:rsidR="00BF2CDA" w:rsidRPr="00997190" w:rsidRDefault="00BF2CDA" w:rsidP="00D5561C">
      <w:pPr>
        <w:numPr>
          <w:ilvl w:val="1"/>
          <w:numId w:val="47"/>
        </w:numPr>
        <w:rPr>
          <w:rFonts w:ascii="Garamond" w:hAnsi="Garamond"/>
        </w:rPr>
      </w:pPr>
      <w:r w:rsidRPr="00997190">
        <w:rPr>
          <w:rFonts w:ascii="Garamond" w:hAnsi="Garamond"/>
        </w:rPr>
        <w:t>dohodou zmluvných strán,</w:t>
      </w:r>
    </w:p>
    <w:p w:rsidR="00B92909" w:rsidRPr="00997190" w:rsidRDefault="00BF2CDA" w:rsidP="00D5561C">
      <w:pPr>
        <w:numPr>
          <w:ilvl w:val="1"/>
          <w:numId w:val="47"/>
        </w:numPr>
        <w:rPr>
          <w:rFonts w:ascii="Garamond" w:hAnsi="Garamond"/>
        </w:rPr>
      </w:pPr>
      <w:r w:rsidRPr="00997190">
        <w:rPr>
          <w:rFonts w:ascii="Garamond" w:hAnsi="Garamond"/>
        </w:rPr>
        <w:t>výpoveďou</w:t>
      </w:r>
      <w:r w:rsidR="00461B0E" w:rsidRPr="00997190">
        <w:rPr>
          <w:rFonts w:ascii="Garamond" w:hAnsi="Garamond"/>
        </w:rPr>
        <w:t xml:space="preserve">; zmluvu môže vypovedať ktorákoľvek zmluvná strana aj bez udania dôvodu, výpovedná doba je trojmesačná a začína plynúť od prvého dňa mesiaca nasledujúceho po doručení písomnej výpovede na adresu uvedenú v záhlaví zmluvy,  </w:t>
      </w:r>
    </w:p>
    <w:p w:rsidR="00B92909" w:rsidRPr="00997190" w:rsidRDefault="00B92909" w:rsidP="00D5561C">
      <w:pPr>
        <w:numPr>
          <w:ilvl w:val="1"/>
          <w:numId w:val="47"/>
        </w:numPr>
        <w:rPr>
          <w:rFonts w:ascii="Garamond" w:hAnsi="Garamond"/>
        </w:rPr>
      </w:pPr>
      <w:r w:rsidRPr="00997190">
        <w:rPr>
          <w:rFonts w:ascii="Garamond" w:hAnsi="Garamond"/>
        </w:rPr>
        <w:t>odstúpením od zmluvy za podmienok uvedených v tejto zmluve,</w:t>
      </w:r>
    </w:p>
    <w:p w:rsidR="00BF2CDA" w:rsidRPr="00997190" w:rsidRDefault="00BF2CDA" w:rsidP="00D5561C">
      <w:pPr>
        <w:numPr>
          <w:ilvl w:val="1"/>
          <w:numId w:val="47"/>
        </w:numPr>
        <w:rPr>
          <w:rFonts w:ascii="Garamond" w:hAnsi="Garamond"/>
        </w:rPr>
      </w:pPr>
      <w:r w:rsidRPr="00997190">
        <w:rPr>
          <w:rFonts w:ascii="Garamond" w:hAnsi="Garamond"/>
        </w:rPr>
        <w:t xml:space="preserve">zrušením </w:t>
      </w:r>
      <w:r w:rsidR="00843671">
        <w:rPr>
          <w:rFonts w:ascii="Garamond" w:hAnsi="Garamond"/>
        </w:rPr>
        <w:t>spoločného výskumno-vývojového pracoviska</w:t>
      </w:r>
      <w:r w:rsidRPr="00997190">
        <w:rPr>
          <w:rFonts w:ascii="Garamond" w:hAnsi="Garamond"/>
        </w:rPr>
        <w:t>.</w:t>
      </w:r>
    </w:p>
    <w:p w:rsidR="00BF2CDA" w:rsidRPr="00997190" w:rsidRDefault="00BF2CDA" w:rsidP="00D5561C">
      <w:pPr>
        <w:numPr>
          <w:ilvl w:val="0"/>
          <w:numId w:val="47"/>
        </w:numPr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Pri zrušení </w:t>
      </w:r>
      <w:r w:rsidR="00843671">
        <w:rPr>
          <w:rFonts w:ascii="Garamond" w:hAnsi="Garamond"/>
        </w:rPr>
        <w:t>spoločného výskumno-vývojového pracoviska</w:t>
      </w:r>
      <w:r w:rsidR="00843671" w:rsidRPr="00997190">
        <w:rPr>
          <w:rFonts w:ascii="Garamond" w:hAnsi="Garamond"/>
        </w:rPr>
        <w:t xml:space="preserve"> </w:t>
      </w:r>
      <w:r w:rsidRPr="00997190">
        <w:rPr>
          <w:rFonts w:ascii="Garamond" w:hAnsi="Garamond"/>
        </w:rPr>
        <w:t xml:space="preserve">alebo </w:t>
      </w:r>
      <w:r w:rsidR="00403042" w:rsidRPr="00997190">
        <w:rPr>
          <w:rFonts w:ascii="Garamond" w:hAnsi="Garamond"/>
        </w:rPr>
        <w:t>zániku tejto zmluvy,</w:t>
      </w:r>
      <w:r w:rsidRPr="00997190">
        <w:rPr>
          <w:rFonts w:ascii="Garamond" w:hAnsi="Garamond"/>
        </w:rPr>
        <w:t xml:space="preserve"> sa veci vnesené do </w:t>
      </w:r>
      <w:r w:rsidR="00843671">
        <w:rPr>
          <w:rFonts w:ascii="Garamond" w:hAnsi="Garamond"/>
        </w:rPr>
        <w:t>spoločného pracoviska</w:t>
      </w:r>
      <w:r w:rsidRPr="00997190">
        <w:rPr>
          <w:rFonts w:ascii="Garamond" w:hAnsi="Garamond"/>
        </w:rPr>
        <w:t xml:space="preserve"> vrátia </w:t>
      </w:r>
      <w:r w:rsidR="00403042" w:rsidRPr="00997190">
        <w:rPr>
          <w:rFonts w:ascii="Garamond" w:hAnsi="Garamond"/>
        </w:rPr>
        <w:t>tej zmluvnej strane, ktorej patria.</w:t>
      </w:r>
      <w:r w:rsidR="00D9185A" w:rsidRPr="00997190">
        <w:rPr>
          <w:rFonts w:ascii="Garamond" w:hAnsi="Garamond"/>
        </w:rPr>
        <w:t xml:space="preserve"> </w:t>
      </w:r>
      <w:proofErr w:type="spellStart"/>
      <w:r w:rsidR="00D9185A" w:rsidRPr="00997190">
        <w:rPr>
          <w:rFonts w:ascii="Garamond" w:hAnsi="Garamond"/>
        </w:rPr>
        <w:t>Vysporiadanie</w:t>
      </w:r>
      <w:proofErr w:type="spellEnd"/>
      <w:r w:rsidR="00D9185A" w:rsidRPr="00997190">
        <w:rPr>
          <w:rFonts w:ascii="Garamond" w:hAnsi="Garamond"/>
        </w:rPr>
        <w:t xml:space="preserve"> ďalších práv bude dohodnuté v osobitnej </w:t>
      </w:r>
      <w:r w:rsidR="00843671">
        <w:rPr>
          <w:rFonts w:ascii="Garamond" w:hAnsi="Garamond"/>
        </w:rPr>
        <w:t>z</w:t>
      </w:r>
      <w:r w:rsidR="00D9185A" w:rsidRPr="00997190">
        <w:rPr>
          <w:rFonts w:ascii="Garamond" w:hAnsi="Garamond"/>
        </w:rPr>
        <w:t>mluve.</w:t>
      </w:r>
    </w:p>
    <w:p w:rsidR="00240EF3" w:rsidRPr="00997190" w:rsidRDefault="00240EF3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403042" w:rsidRPr="00997190" w:rsidRDefault="00403042" w:rsidP="00403042">
      <w:pPr>
        <w:tabs>
          <w:tab w:val="center" w:pos="-3261"/>
          <w:tab w:val="left" w:pos="2552"/>
        </w:tabs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TimesNewRoman,Bold"/>
          <w:b/>
          <w:bCs/>
        </w:rPr>
        <w:t>Článok</w:t>
      </w:r>
      <w:r w:rsidRPr="00997190">
        <w:rPr>
          <w:rFonts w:ascii="Garamond" w:hAnsi="Garamond" w:cs="Arial"/>
          <w:b/>
          <w:szCs w:val="22"/>
        </w:rPr>
        <w:t xml:space="preserve"> </w:t>
      </w:r>
      <w:r w:rsidR="005A1A22">
        <w:rPr>
          <w:rFonts w:ascii="Garamond" w:hAnsi="Garamond" w:cs="Arial"/>
          <w:b/>
          <w:szCs w:val="22"/>
        </w:rPr>
        <w:t>10</w:t>
      </w:r>
    </w:p>
    <w:p w:rsidR="00403042" w:rsidRPr="00997190" w:rsidRDefault="00403042" w:rsidP="00403042">
      <w:pPr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>Záverečné ustanovenia</w:t>
      </w:r>
    </w:p>
    <w:p w:rsidR="00240EF3" w:rsidRPr="00997190" w:rsidRDefault="00240EF3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403042" w:rsidRPr="00997190" w:rsidRDefault="00403042" w:rsidP="00D5561C">
      <w:pPr>
        <w:numPr>
          <w:ilvl w:val="6"/>
          <w:numId w:val="47"/>
        </w:numPr>
        <w:ind w:left="426" w:hanging="426"/>
        <w:jc w:val="both"/>
        <w:rPr>
          <w:rFonts w:ascii="Garamond" w:hAnsi="Garamond"/>
        </w:rPr>
      </w:pPr>
      <w:r w:rsidRPr="00997190">
        <w:rPr>
          <w:rFonts w:ascii="Garamond" w:hAnsi="Garamond"/>
        </w:rPr>
        <w:t>Právne vzťahy z tejto zmluvy sa</w:t>
      </w:r>
      <w:r w:rsidR="000B5AC1" w:rsidRPr="00997190">
        <w:rPr>
          <w:rFonts w:ascii="Garamond" w:hAnsi="Garamond"/>
        </w:rPr>
        <w:t xml:space="preserve"> primerane riadia príslušnými ustanoveniami Obchodného zákonníka</w:t>
      </w:r>
      <w:r w:rsidRPr="00997190">
        <w:rPr>
          <w:rFonts w:ascii="Garamond" w:hAnsi="Garamond"/>
        </w:rPr>
        <w:t xml:space="preserve"> v platnom znení a ďalšími dotknutými všeobecne záväznými právnymi normami Slovenskej  republiky.</w:t>
      </w:r>
    </w:p>
    <w:p w:rsidR="00240EF3" w:rsidRPr="00997190" w:rsidRDefault="00BF5E06" w:rsidP="00D5561C">
      <w:pPr>
        <w:numPr>
          <w:ilvl w:val="6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997190">
        <w:rPr>
          <w:rFonts w:ascii="Garamond" w:hAnsi="Garamond"/>
        </w:rPr>
        <w:t>Akákoľvek príloha,</w:t>
      </w:r>
      <w:r w:rsidR="00403042" w:rsidRPr="00997190">
        <w:rPr>
          <w:rFonts w:ascii="Garamond" w:hAnsi="Garamond"/>
        </w:rPr>
        <w:t xml:space="preserve"> zmena</w:t>
      </w:r>
      <w:r w:rsidRPr="00997190">
        <w:rPr>
          <w:rFonts w:ascii="Garamond" w:hAnsi="Garamond"/>
        </w:rPr>
        <w:t>, dodatok k tejto zmluve alebo zmluva odvodená z tejto zmluvy</w:t>
      </w:r>
      <w:r w:rsidR="00403042" w:rsidRPr="00997190">
        <w:rPr>
          <w:rFonts w:ascii="Garamond" w:hAnsi="Garamond"/>
        </w:rPr>
        <w:t xml:space="preserve"> </w:t>
      </w:r>
      <w:r w:rsidRPr="00997190">
        <w:rPr>
          <w:rFonts w:ascii="Garamond" w:hAnsi="Garamond"/>
        </w:rPr>
        <w:t>musí byť písomná</w:t>
      </w:r>
      <w:r w:rsidR="00403042" w:rsidRPr="00997190">
        <w:rPr>
          <w:rFonts w:ascii="Garamond" w:hAnsi="Garamond"/>
        </w:rPr>
        <w:t xml:space="preserve"> a musí byť</w:t>
      </w:r>
      <w:r w:rsidRPr="00997190">
        <w:rPr>
          <w:rFonts w:ascii="Garamond" w:hAnsi="Garamond"/>
        </w:rPr>
        <w:t xml:space="preserve"> podpísaná.</w:t>
      </w:r>
    </w:p>
    <w:p w:rsidR="00403042" w:rsidRPr="00997190" w:rsidRDefault="00403042" w:rsidP="00D5561C">
      <w:pPr>
        <w:numPr>
          <w:ilvl w:val="6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997190">
        <w:rPr>
          <w:rFonts w:ascii="Garamond" w:hAnsi="Garamond"/>
        </w:rPr>
        <w:t xml:space="preserve">Táto zmluva nadobúda platnosť dňom jej podpisu  zmluvnými stranami a účinnosť dňom nasledujúcim po dni jej zverejnenia v Centrálnom registri zmlúv Úradu vlády SR.  </w:t>
      </w:r>
    </w:p>
    <w:p w:rsidR="00461B0E" w:rsidRPr="00997190" w:rsidRDefault="00461B0E" w:rsidP="00D5561C">
      <w:pPr>
        <w:numPr>
          <w:ilvl w:val="6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997190">
        <w:rPr>
          <w:rFonts w:ascii="Garamond" w:hAnsi="Garamond"/>
        </w:rPr>
        <w:t>Zmluvné strany týmto vyhlasujú, že si zmluvu prečítali, jej obsahu porozumeli, na znak čoho ju potvrdzujú svojimi podpismi.</w:t>
      </w:r>
    </w:p>
    <w:p w:rsidR="00403042" w:rsidRPr="00997190" w:rsidRDefault="00403042" w:rsidP="00D5561C">
      <w:pPr>
        <w:numPr>
          <w:ilvl w:val="6"/>
          <w:numId w:val="47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</w:rPr>
      </w:pPr>
      <w:r w:rsidRPr="00997190">
        <w:rPr>
          <w:rFonts w:ascii="Garamond" w:hAnsi="Garamond"/>
        </w:rPr>
        <w:t>Zmluva je vyhotovená v </w:t>
      </w:r>
      <w:r w:rsidR="00074EE3" w:rsidRPr="00997190">
        <w:rPr>
          <w:rFonts w:ascii="Garamond" w:hAnsi="Garamond"/>
        </w:rPr>
        <w:t>štyroch</w:t>
      </w:r>
      <w:r w:rsidRPr="00997190">
        <w:rPr>
          <w:rFonts w:ascii="Garamond" w:hAnsi="Garamond"/>
        </w:rPr>
        <w:t xml:space="preserve"> </w:t>
      </w:r>
      <w:r w:rsidR="00074EE3" w:rsidRPr="00997190">
        <w:rPr>
          <w:rFonts w:ascii="Garamond" w:hAnsi="Garamond"/>
        </w:rPr>
        <w:t>rovnopisoch</w:t>
      </w:r>
      <w:r w:rsidRPr="00997190">
        <w:rPr>
          <w:rFonts w:ascii="Garamond" w:hAnsi="Garamond"/>
        </w:rPr>
        <w:t xml:space="preserve">, z ktorých po ich podpise </w:t>
      </w:r>
      <w:proofErr w:type="spellStart"/>
      <w:r w:rsidRPr="00997190">
        <w:rPr>
          <w:rFonts w:ascii="Garamond" w:hAnsi="Garamond"/>
        </w:rPr>
        <w:t>obdrží</w:t>
      </w:r>
      <w:proofErr w:type="spellEnd"/>
      <w:r w:rsidRPr="00997190">
        <w:rPr>
          <w:rFonts w:ascii="Garamond" w:hAnsi="Garamond"/>
        </w:rPr>
        <w:t xml:space="preserve"> každá zmluvná strana dva </w:t>
      </w:r>
      <w:r w:rsidR="00074EE3" w:rsidRPr="00997190">
        <w:rPr>
          <w:rFonts w:ascii="Garamond" w:hAnsi="Garamond"/>
        </w:rPr>
        <w:t>rovnopisy</w:t>
      </w:r>
      <w:r w:rsidRPr="00997190">
        <w:rPr>
          <w:rFonts w:ascii="Garamond" w:hAnsi="Garamond"/>
        </w:rPr>
        <w:t>.</w:t>
      </w:r>
    </w:p>
    <w:p w:rsidR="00240EF3" w:rsidRPr="00997190" w:rsidRDefault="00240EF3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D9185A" w:rsidRPr="00997190" w:rsidRDefault="00D9185A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D9185A" w:rsidRPr="00997190" w:rsidRDefault="00D9185A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D9185A" w:rsidRPr="00997190" w:rsidRDefault="00D9185A" w:rsidP="00D86E0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:rsidR="00074EE3" w:rsidRPr="00997190" w:rsidRDefault="00074EE3" w:rsidP="00074EE3">
      <w:pPr>
        <w:tabs>
          <w:tab w:val="left" w:pos="2977"/>
        </w:tabs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>V Košiciach dňa ..................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Arial"/>
          <w:szCs w:val="22"/>
        </w:rPr>
        <w:tab/>
        <w:t xml:space="preserve">V </w:t>
      </w:r>
      <w:r w:rsidRPr="00375C3C">
        <w:rPr>
          <w:rFonts w:ascii="Garamond" w:hAnsi="Garamond" w:cs="Arial"/>
          <w:szCs w:val="22"/>
          <w:highlight w:val="yellow"/>
        </w:rPr>
        <w:t>Košiciach</w:t>
      </w:r>
      <w:r w:rsidRPr="00997190">
        <w:rPr>
          <w:rFonts w:ascii="Garamond" w:hAnsi="Garamond" w:cs="Arial"/>
          <w:szCs w:val="22"/>
        </w:rPr>
        <w:t xml:space="preserve"> dňa ..................</w:t>
      </w:r>
    </w:p>
    <w:p w:rsidR="00074EE3" w:rsidRPr="00997190" w:rsidRDefault="00074EE3" w:rsidP="00074EE3">
      <w:pPr>
        <w:tabs>
          <w:tab w:val="left" w:pos="2977"/>
        </w:tabs>
        <w:rPr>
          <w:rFonts w:ascii="Garamond" w:hAnsi="Garamond" w:cs="Arial"/>
          <w:szCs w:val="22"/>
        </w:rPr>
      </w:pPr>
    </w:p>
    <w:p w:rsidR="00074EE3" w:rsidRPr="00997190" w:rsidRDefault="00074EE3" w:rsidP="00074EE3">
      <w:pPr>
        <w:tabs>
          <w:tab w:val="left" w:pos="2977"/>
        </w:tabs>
        <w:rPr>
          <w:rFonts w:ascii="Garamond" w:hAnsi="Garamond" w:cs="Arial"/>
          <w:szCs w:val="22"/>
        </w:rPr>
      </w:pPr>
    </w:p>
    <w:p w:rsidR="00461B0E" w:rsidRPr="00997190" w:rsidRDefault="000B5AC1" w:rsidP="00461B0E">
      <w:pPr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 xml:space="preserve">.....................................................................................      </w:t>
      </w:r>
      <w:r w:rsidRPr="00997190">
        <w:rPr>
          <w:rFonts w:ascii="Garamond" w:hAnsi="Garamond" w:cs="Arial"/>
          <w:szCs w:val="22"/>
        </w:rPr>
        <w:tab/>
        <w:t xml:space="preserve">     </w:t>
      </w:r>
      <w:r w:rsidRPr="00997190">
        <w:rPr>
          <w:rFonts w:ascii="Garamond" w:hAnsi="Garamond" w:cs="Arial"/>
          <w:szCs w:val="22"/>
        </w:rPr>
        <w:tab/>
        <w:t>...............................................................</w:t>
      </w:r>
    </w:p>
    <w:p w:rsidR="000B5AC1" w:rsidRPr="00997190" w:rsidRDefault="000B5AC1" w:rsidP="00461B0E">
      <w:pPr>
        <w:rPr>
          <w:rFonts w:ascii="Garamond" w:hAnsi="Garamond" w:cs="Arial"/>
          <w:b/>
          <w:szCs w:val="22"/>
        </w:rPr>
      </w:pPr>
      <w:r w:rsidRPr="00997190">
        <w:rPr>
          <w:rFonts w:ascii="Garamond" w:hAnsi="Garamond" w:cs="Arial"/>
          <w:b/>
          <w:szCs w:val="22"/>
        </w:rPr>
        <w:t xml:space="preserve">  </w:t>
      </w:r>
      <w:r w:rsidRPr="00997190">
        <w:rPr>
          <w:rFonts w:ascii="Garamond" w:hAnsi="Garamond" w:cs="Arial"/>
          <w:b/>
          <w:bCs/>
          <w:szCs w:val="22"/>
        </w:rPr>
        <w:t>Univerzita Pavla Jozefa Šafárika v Košiciach</w:t>
      </w:r>
      <w:r w:rsidRPr="00997190">
        <w:rPr>
          <w:rFonts w:ascii="Garamond" w:hAnsi="Garamond" w:cs="Arial"/>
          <w:b/>
          <w:bCs/>
          <w:szCs w:val="22"/>
        </w:rPr>
        <w:tab/>
      </w:r>
      <w:r w:rsidRPr="00997190">
        <w:rPr>
          <w:rFonts w:ascii="Garamond" w:hAnsi="Garamond" w:cs="Arial"/>
          <w:b/>
          <w:bCs/>
          <w:szCs w:val="22"/>
        </w:rPr>
        <w:tab/>
      </w:r>
      <w:r w:rsidRPr="00997190">
        <w:rPr>
          <w:rFonts w:ascii="Garamond" w:hAnsi="Garamond" w:cs="Arial"/>
          <w:b/>
          <w:bCs/>
          <w:szCs w:val="22"/>
        </w:rPr>
        <w:tab/>
      </w:r>
      <w:r w:rsidR="00EA786F" w:rsidRPr="00EA786F">
        <w:rPr>
          <w:rFonts w:ascii="Garamond" w:hAnsi="Garamond" w:cs="Arial"/>
          <w:b/>
          <w:bCs/>
          <w:szCs w:val="22"/>
          <w:highlight w:val="yellow"/>
        </w:rPr>
        <w:t>XYZW, s.r.o.</w:t>
      </w:r>
    </w:p>
    <w:p w:rsidR="000B5AC1" w:rsidRPr="00997190" w:rsidRDefault="000B5AC1" w:rsidP="000B5AC1">
      <w:pPr>
        <w:tabs>
          <w:tab w:val="center" w:pos="1800"/>
          <w:tab w:val="center" w:pos="6660"/>
        </w:tabs>
        <w:ind w:left="180" w:hanging="180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ab/>
        <w:t xml:space="preserve">  </w:t>
      </w: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Courier New"/>
          <w:color w:val="000000"/>
          <w:szCs w:val="22"/>
        </w:rPr>
        <w:t xml:space="preserve">prof. MUDr. Ladislav </w:t>
      </w:r>
      <w:proofErr w:type="spellStart"/>
      <w:r w:rsidRPr="00997190">
        <w:rPr>
          <w:rFonts w:ascii="Garamond" w:hAnsi="Garamond" w:cs="Courier New"/>
          <w:color w:val="000000"/>
          <w:szCs w:val="22"/>
        </w:rPr>
        <w:t>Mirossay</w:t>
      </w:r>
      <w:proofErr w:type="spellEnd"/>
      <w:r w:rsidRPr="00997190">
        <w:rPr>
          <w:rFonts w:ascii="Garamond" w:hAnsi="Garamond" w:cs="Courier New"/>
          <w:color w:val="000000"/>
          <w:szCs w:val="22"/>
        </w:rPr>
        <w:t xml:space="preserve">, DrSc. </w:t>
      </w:r>
      <w:r w:rsidRPr="00997190">
        <w:rPr>
          <w:rFonts w:ascii="Garamond" w:hAnsi="Garamond" w:cs="Courier New"/>
          <w:color w:val="000000"/>
          <w:szCs w:val="22"/>
        </w:rPr>
        <w:tab/>
        <w:t xml:space="preserve">            </w:t>
      </w:r>
      <w:r w:rsidR="00EA786F" w:rsidRPr="00EA786F">
        <w:rPr>
          <w:rFonts w:ascii="Garamond" w:hAnsi="Garamond" w:cs="Courier New"/>
          <w:color w:val="000000"/>
          <w:szCs w:val="22"/>
          <w:highlight w:val="yellow"/>
        </w:rPr>
        <w:t>meno p</w:t>
      </w:r>
      <w:bookmarkStart w:id="0" w:name="_GoBack"/>
      <w:bookmarkEnd w:id="0"/>
      <w:r w:rsidR="00EA786F" w:rsidRPr="00EA786F">
        <w:rPr>
          <w:rFonts w:ascii="Garamond" w:hAnsi="Garamond" w:cs="Courier New"/>
          <w:color w:val="000000"/>
          <w:szCs w:val="22"/>
          <w:highlight w:val="yellow"/>
        </w:rPr>
        <w:t>riezvisko</w:t>
      </w:r>
    </w:p>
    <w:p w:rsidR="00CD3A47" w:rsidRPr="00997190" w:rsidRDefault="000B5AC1" w:rsidP="004362F3">
      <w:pPr>
        <w:tabs>
          <w:tab w:val="center" w:pos="1800"/>
          <w:tab w:val="center" w:pos="6660"/>
        </w:tabs>
        <w:ind w:hanging="360"/>
        <w:rPr>
          <w:rFonts w:ascii="Garamond" w:hAnsi="Garamond" w:cs="Arial"/>
          <w:szCs w:val="22"/>
        </w:rPr>
      </w:pPr>
      <w:r w:rsidRPr="00997190">
        <w:rPr>
          <w:rFonts w:ascii="Garamond" w:hAnsi="Garamond" w:cs="Arial"/>
          <w:szCs w:val="22"/>
        </w:rPr>
        <w:tab/>
      </w:r>
      <w:r w:rsidRPr="00997190">
        <w:rPr>
          <w:rFonts w:ascii="Garamond" w:hAnsi="Garamond" w:cs="Courier New"/>
          <w:color w:val="000000"/>
          <w:szCs w:val="22"/>
        </w:rPr>
        <w:tab/>
        <w:t>rektor</w:t>
      </w:r>
      <w:r w:rsidRPr="00997190">
        <w:rPr>
          <w:rFonts w:ascii="Garamond" w:hAnsi="Garamond" w:cs="Arial"/>
          <w:szCs w:val="22"/>
        </w:rPr>
        <w:t xml:space="preserve"> univerzity</w:t>
      </w:r>
      <w:r w:rsidRPr="00997190">
        <w:rPr>
          <w:rFonts w:ascii="Garamond" w:hAnsi="Garamond" w:cs="Arial"/>
          <w:szCs w:val="22"/>
        </w:rPr>
        <w:tab/>
        <w:t xml:space="preserve">           </w:t>
      </w:r>
      <w:r w:rsidR="00EA786F" w:rsidRPr="00EA786F">
        <w:rPr>
          <w:rFonts w:ascii="Garamond" w:hAnsi="Garamond" w:cs="Arial"/>
          <w:szCs w:val="22"/>
          <w:highlight w:val="yellow"/>
        </w:rPr>
        <w:t>funkcia</w:t>
      </w:r>
      <w:r w:rsidRPr="00997190" w:rsidDel="00E54D3B">
        <w:rPr>
          <w:rFonts w:ascii="Garamond" w:hAnsi="Garamond" w:cs="Arial"/>
          <w:szCs w:val="22"/>
        </w:rPr>
        <w:t xml:space="preserve"> </w:t>
      </w:r>
    </w:p>
    <w:p w:rsidR="001E75CC" w:rsidRPr="00997190" w:rsidRDefault="001E75CC" w:rsidP="001E75CC">
      <w:pPr>
        <w:autoSpaceDE w:val="0"/>
        <w:autoSpaceDN w:val="0"/>
        <w:adjustRightInd w:val="0"/>
        <w:jc w:val="both"/>
        <w:rPr>
          <w:rFonts w:ascii="Garamond" w:hAnsi="Garamond" w:cs="Arial"/>
          <w:szCs w:val="22"/>
        </w:rPr>
      </w:pPr>
    </w:p>
    <w:p w:rsidR="001E75CC" w:rsidRPr="00997190" w:rsidRDefault="001E75CC" w:rsidP="00EA786F">
      <w:pPr>
        <w:tabs>
          <w:tab w:val="center" w:pos="1800"/>
          <w:tab w:val="center" w:pos="6660"/>
        </w:tabs>
        <w:rPr>
          <w:rFonts w:ascii="Garamond" w:hAnsi="Garamond"/>
          <w:u w:val="single"/>
        </w:rPr>
      </w:pPr>
    </w:p>
    <w:sectPr w:rsidR="001E75CC" w:rsidRPr="00997190" w:rsidSect="003A37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49" w:rsidRDefault="009B2249" w:rsidP="003A378B">
      <w:r>
        <w:separator/>
      </w:r>
    </w:p>
  </w:endnote>
  <w:endnote w:type="continuationSeparator" w:id="0">
    <w:p w:rsidR="009B2249" w:rsidRDefault="009B2249" w:rsidP="003A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@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ITCBookman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42" w:rsidRDefault="00504B42" w:rsidP="00504B42">
    <w:pPr>
      <w:pStyle w:val="Pta"/>
      <w:pBdr>
        <w:top w:val="thinThickSmallGap" w:sz="24" w:space="1" w:color="622423"/>
      </w:pBdr>
      <w:jc w:val="right"/>
      <w:rPr>
        <w:rFonts w:ascii="Cambria" w:hAnsi="Cambria"/>
      </w:rPr>
    </w:pPr>
    <w:proofErr w:type="spellStart"/>
    <w:r>
      <w:rPr>
        <w:rFonts w:ascii="Cambria" w:hAnsi="Cambria"/>
        <w:lang w:val="en-US"/>
      </w:rPr>
      <w:t>Strana</w:t>
    </w:r>
    <w:proofErr w:type="spellEnd"/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75C3C" w:rsidRPr="00375C3C">
      <w:rPr>
        <w:rFonts w:ascii="Cambria" w:hAnsi="Cambria"/>
        <w:noProof/>
      </w:rPr>
      <w:t>5</w:t>
    </w:r>
    <w:r>
      <w:fldChar w:fldCharType="end"/>
    </w:r>
  </w:p>
  <w:p w:rsidR="003A378B" w:rsidRDefault="003A378B" w:rsidP="00504B42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49" w:rsidRDefault="009B2249" w:rsidP="003A378B">
      <w:r>
        <w:separator/>
      </w:r>
    </w:p>
  </w:footnote>
  <w:footnote w:type="continuationSeparator" w:id="0">
    <w:p w:rsidR="009B2249" w:rsidRDefault="009B2249" w:rsidP="003A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597"/>
    <w:multiLevelType w:val="hybridMultilevel"/>
    <w:tmpl w:val="967E0804"/>
    <w:lvl w:ilvl="0" w:tplc="24A2A124">
      <w:start w:val="1"/>
      <w:numFmt w:val="decimal"/>
      <w:lvlText w:val="%1."/>
      <w:lvlJc w:val="left"/>
      <w:pPr>
        <w:ind w:left="1332" w:hanging="360"/>
      </w:pPr>
      <w:rPr>
        <w:rFonts w:cs="Arial" w:hint="default"/>
        <w:b w:val="0"/>
        <w:sz w:val="22"/>
      </w:rPr>
    </w:lvl>
    <w:lvl w:ilvl="1" w:tplc="041B0017">
      <w:start w:val="1"/>
      <w:numFmt w:val="lowerLetter"/>
      <w:lvlText w:val="%2)"/>
      <w:lvlJc w:val="left"/>
      <w:pPr>
        <w:ind w:left="205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772" w:hanging="180"/>
      </w:pPr>
    </w:lvl>
    <w:lvl w:ilvl="3" w:tplc="041B000F" w:tentative="1">
      <w:start w:val="1"/>
      <w:numFmt w:val="decimal"/>
      <w:lvlText w:val="%4."/>
      <w:lvlJc w:val="left"/>
      <w:pPr>
        <w:ind w:left="3492" w:hanging="360"/>
      </w:pPr>
    </w:lvl>
    <w:lvl w:ilvl="4" w:tplc="041B0019" w:tentative="1">
      <w:start w:val="1"/>
      <w:numFmt w:val="lowerLetter"/>
      <w:lvlText w:val="%5."/>
      <w:lvlJc w:val="left"/>
      <w:pPr>
        <w:ind w:left="4212" w:hanging="360"/>
      </w:pPr>
    </w:lvl>
    <w:lvl w:ilvl="5" w:tplc="041B001B" w:tentative="1">
      <w:start w:val="1"/>
      <w:numFmt w:val="lowerRoman"/>
      <w:lvlText w:val="%6."/>
      <w:lvlJc w:val="right"/>
      <w:pPr>
        <w:ind w:left="4932" w:hanging="180"/>
      </w:pPr>
    </w:lvl>
    <w:lvl w:ilvl="6" w:tplc="041B000F" w:tentative="1">
      <w:start w:val="1"/>
      <w:numFmt w:val="decimal"/>
      <w:lvlText w:val="%7."/>
      <w:lvlJc w:val="left"/>
      <w:pPr>
        <w:ind w:left="5652" w:hanging="360"/>
      </w:pPr>
    </w:lvl>
    <w:lvl w:ilvl="7" w:tplc="041B0019" w:tentative="1">
      <w:start w:val="1"/>
      <w:numFmt w:val="lowerLetter"/>
      <w:lvlText w:val="%8."/>
      <w:lvlJc w:val="left"/>
      <w:pPr>
        <w:ind w:left="6372" w:hanging="360"/>
      </w:pPr>
    </w:lvl>
    <w:lvl w:ilvl="8" w:tplc="041B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>
    <w:nsid w:val="03F73A55"/>
    <w:multiLevelType w:val="hybridMultilevel"/>
    <w:tmpl w:val="07CC8802"/>
    <w:lvl w:ilvl="0" w:tplc="329879E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C152C"/>
    <w:multiLevelType w:val="hybridMultilevel"/>
    <w:tmpl w:val="0BF4D78E"/>
    <w:lvl w:ilvl="0" w:tplc="AEB4DA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DF0823"/>
    <w:multiLevelType w:val="hybridMultilevel"/>
    <w:tmpl w:val="2C80906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abstractNum w:abstractNumId="4">
    <w:nsid w:val="0EAE6808"/>
    <w:multiLevelType w:val="hybridMultilevel"/>
    <w:tmpl w:val="84DA1F4C"/>
    <w:lvl w:ilvl="0" w:tplc="32987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C7984"/>
    <w:multiLevelType w:val="hybridMultilevel"/>
    <w:tmpl w:val="33C6B568"/>
    <w:lvl w:ilvl="0" w:tplc="DF4E5E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33CB0"/>
    <w:multiLevelType w:val="hybridMultilevel"/>
    <w:tmpl w:val="6916E288"/>
    <w:lvl w:ilvl="0" w:tplc="C5CC956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5333" w:hanging="360"/>
      </w:pPr>
    </w:lvl>
    <w:lvl w:ilvl="2" w:tplc="041B001B" w:tentative="1">
      <w:start w:val="1"/>
      <w:numFmt w:val="lowerRoman"/>
      <w:lvlText w:val="%3."/>
      <w:lvlJc w:val="right"/>
      <w:pPr>
        <w:ind w:left="6053" w:hanging="180"/>
      </w:pPr>
    </w:lvl>
    <w:lvl w:ilvl="3" w:tplc="041B000F" w:tentative="1">
      <w:start w:val="1"/>
      <w:numFmt w:val="decimal"/>
      <w:lvlText w:val="%4."/>
      <w:lvlJc w:val="left"/>
      <w:pPr>
        <w:ind w:left="6773" w:hanging="360"/>
      </w:pPr>
    </w:lvl>
    <w:lvl w:ilvl="4" w:tplc="041B0019" w:tentative="1">
      <w:start w:val="1"/>
      <w:numFmt w:val="lowerLetter"/>
      <w:lvlText w:val="%5."/>
      <w:lvlJc w:val="left"/>
      <w:pPr>
        <w:ind w:left="7493" w:hanging="360"/>
      </w:pPr>
    </w:lvl>
    <w:lvl w:ilvl="5" w:tplc="041B001B" w:tentative="1">
      <w:start w:val="1"/>
      <w:numFmt w:val="lowerRoman"/>
      <w:lvlText w:val="%6."/>
      <w:lvlJc w:val="right"/>
      <w:pPr>
        <w:ind w:left="8213" w:hanging="180"/>
      </w:pPr>
    </w:lvl>
    <w:lvl w:ilvl="6" w:tplc="041B000F" w:tentative="1">
      <w:start w:val="1"/>
      <w:numFmt w:val="decimal"/>
      <w:lvlText w:val="%7."/>
      <w:lvlJc w:val="left"/>
      <w:pPr>
        <w:ind w:left="8933" w:hanging="360"/>
      </w:pPr>
    </w:lvl>
    <w:lvl w:ilvl="7" w:tplc="041B0019" w:tentative="1">
      <w:start w:val="1"/>
      <w:numFmt w:val="lowerLetter"/>
      <w:lvlText w:val="%8."/>
      <w:lvlJc w:val="left"/>
      <w:pPr>
        <w:ind w:left="9653" w:hanging="360"/>
      </w:pPr>
    </w:lvl>
    <w:lvl w:ilvl="8" w:tplc="041B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>
    <w:nsid w:val="198E15D9"/>
    <w:multiLevelType w:val="hybridMultilevel"/>
    <w:tmpl w:val="16A413D4"/>
    <w:lvl w:ilvl="0" w:tplc="FD6CC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04C87E">
      <w:start w:val="6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2" w:tplc="20023B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C508DD"/>
    <w:multiLevelType w:val="hybridMultilevel"/>
    <w:tmpl w:val="33A0C742"/>
    <w:lvl w:ilvl="0" w:tplc="DB92FD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5C3E80"/>
    <w:multiLevelType w:val="hybridMultilevel"/>
    <w:tmpl w:val="B3E4D718"/>
    <w:lvl w:ilvl="0" w:tplc="68666F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C6515EE"/>
    <w:multiLevelType w:val="hybridMultilevel"/>
    <w:tmpl w:val="7C38EA58"/>
    <w:lvl w:ilvl="0" w:tplc="B9C2F2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hAnsi="Garamond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C3E9E"/>
    <w:multiLevelType w:val="hybridMultilevel"/>
    <w:tmpl w:val="CFC42FDC"/>
    <w:lvl w:ilvl="0" w:tplc="292CD1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CE12D2"/>
    <w:multiLevelType w:val="hybridMultilevel"/>
    <w:tmpl w:val="515A5AB4"/>
    <w:lvl w:ilvl="0" w:tplc="9288E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36D1"/>
    <w:multiLevelType w:val="hybridMultilevel"/>
    <w:tmpl w:val="AC06D0C2"/>
    <w:lvl w:ilvl="0" w:tplc="6F903F10">
      <w:start w:val="1"/>
      <w:numFmt w:val="decimal"/>
      <w:lvlText w:val="%1."/>
      <w:lvlJc w:val="left"/>
      <w:pPr>
        <w:ind w:left="720" w:hanging="360"/>
      </w:pPr>
      <w:rPr>
        <w:rFonts w:cs="TimesNew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60FEF"/>
    <w:multiLevelType w:val="hybridMultilevel"/>
    <w:tmpl w:val="F56A90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67B10"/>
    <w:multiLevelType w:val="hybridMultilevel"/>
    <w:tmpl w:val="B75AA0A8"/>
    <w:lvl w:ilvl="0" w:tplc="20023B5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B27CD"/>
    <w:multiLevelType w:val="hybridMultilevel"/>
    <w:tmpl w:val="2822E930"/>
    <w:lvl w:ilvl="0" w:tplc="20023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F06F4"/>
    <w:multiLevelType w:val="hybridMultilevel"/>
    <w:tmpl w:val="94027A2E"/>
    <w:lvl w:ilvl="0" w:tplc="C5BA12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B684C"/>
    <w:multiLevelType w:val="hybridMultilevel"/>
    <w:tmpl w:val="866C72DE"/>
    <w:lvl w:ilvl="0" w:tplc="32987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623DDF"/>
    <w:multiLevelType w:val="multilevel"/>
    <w:tmpl w:val="4962C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5002206E"/>
    <w:multiLevelType w:val="hybridMultilevel"/>
    <w:tmpl w:val="2FA2A720"/>
    <w:lvl w:ilvl="0" w:tplc="A5D0C97C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69" w:hanging="360"/>
      </w:pPr>
    </w:lvl>
    <w:lvl w:ilvl="2" w:tplc="041B001B" w:tentative="1">
      <w:start w:val="1"/>
      <w:numFmt w:val="lowerRoman"/>
      <w:lvlText w:val="%3."/>
      <w:lvlJc w:val="right"/>
      <w:pPr>
        <w:ind w:left="2789" w:hanging="180"/>
      </w:pPr>
    </w:lvl>
    <w:lvl w:ilvl="3" w:tplc="041B000F" w:tentative="1">
      <w:start w:val="1"/>
      <w:numFmt w:val="decimal"/>
      <w:lvlText w:val="%4."/>
      <w:lvlJc w:val="left"/>
      <w:pPr>
        <w:ind w:left="3509" w:hanging="360"/>
      </w:pPr>
    </w:lvl>
    <w:lvl w:ilvl="4" w:tplc="041B0019" w:tentative="1">
      <w:start w:val="1"/>
      <w:numFmt w:val="lowerLetter"/>
      <w:lvlText w:val="%5."/>
      <w:lvlJc w:val="left"/>
      <w:pPr>
        <w:ind w:left="4229" w:hanging="360"/>
      </w:pPr>
    </w:lvl>
    <w:lvl w:ilvl="5" w:tplc="041B001B" w:tentative="1">
      <w:start w:val="1"/>
      <w:numFmt w:val="lowerRoman"/>
      <w:lvlText w:val="%6."/>
      <w:lvlJc w:val="right"/>
      <w:pPr>
        <w:ind w:left="4949" w:hanging="180"/>
      </w:pPr>
    </w:lvl>
    <w:lvl w:ilvl="6" w:tplc="041B000F" w:tentative="1">
      <w:start w:val="1"/>
      <w:numFmt w:val="decimal"/>
      <w:lvlText w:val="%7."/>
      <w:lvlJc w:val="left"/>
      <w:pPr>
        <w:ind w:left="5669" w:hanging="360"/>
      </w:pPr>
    </w:lvl>
    <w:lvl w:ilvl="7" w:tplc="041B0019" w:tentative="1">
      <w:start w:val="1"/>
      <w:numFmt w:val="lowerLetter"/>
      <w:lvlText w:val="%8."/>
      <w:lvlJc w:val="left"/>
      <w:pPr>
        <w:ind w:left="6389" w:hanging="360"/>
      </w:pPr>
    </w:lvl>
    <w:lvl w:ilvl="8" w:tplc="041B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1">
    <w:nsid w:val="50BA2AAF"/>
    <w:multiLevelType w:val="hybridMultilevel"/>
    <w:tmpl w:val="4E8CCB8E"/>
    <w:lvl w:ilvl="0" w:tplc="969EA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@NSimSun" w:hAnsi="Calibri" w:cs="@NSimSu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F4A47"/>
    <w:multiLevelType w:val="hybridMultilevel"/>
    <w:tmpl w:val="4D004B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F5C2D"/>
    <w:multiLevelType w:val="hybridMultilevel"/>
    <w:tmpl w:val="53F8DB80"/>
    <w:lvl w:ilvl="0" w:tplc="7DAA7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60B2FD6"/>
    <w:multiLevelType w:val="multilevel"/>
    <w:tmpl w:val="80A80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56E00DDE"/>
    <w:multiLevelType w:val="hybridMultilevel"/>
    <w:tmpl w:val="DA5EC3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B0DF4"/>
    <w:multiLevelType w:val="hybridMultilevel"/>
    <w:tmpl w:val="CA7EF1BA"/>
    <w:lvl w:ilvl="0" w:tplc="32987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6D4167"/>
    <w:multiLevelType w:val="hybridMultilevel"/>
    <w:tmpl w:val="78B8B6E2"/>
    <w:lvl w:ilvl="0" w:tplc="32987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2282C"/>
    <w:multiLevelType w:val="hybridMultilevel"/>
    <w:tmpl w:val="05C23040"/>
    <w:lvl w:ilvl="0" w:tplc="9030F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6F028E"/>
    <w:multiLevelType w:val="hybridMultilevel"/>
    <w:tmpl w:val="7CF68B0E"/>
    <w:lvl w:ilvl="0" w:tplc="C3484D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E5147"/>
    <w:multiLevelType w:val="multilevel"/>
    <w:tmpl w:val="4962C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65872A39"/>
    <w:multiLevelType w:val="hybridMultilevel"/>
    <w:tmpl w:val="7ADE2A9A"/>
    <w:lvl w:ilvl="0" w:tplc="85544B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9F7226"/>
    <w:multiLevelType w:val="hybridMultilevel"/>
    <w:tmpl w:val="BECE617E"/>
    <w:lvl w:ilvl="0" w:tplc="B65206BC">
      <w:start w:val="1"/>
      <w:numFmt w:val="lowerLetter"/>
      <w:lvlText w:val="%1)"/>
      <w:lvlJc w:val="left"/>
      <w:pPr>
        <w:ind w:left="16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5309B"/>
    <w:multiLevelType w:val="hybridMultilevel"/>
    <w:tmpl w:val="64C2F142"/>
    <w:lvl w:ilvl="0" w:tplc="7BC827A6">
      <w:start w:val="1"/>
      <w:numFmt w:val="decimal"/>
      <w:lvlText w:val="%1."/>
      <w:lvlJc w:val="left"/>
      <w:pPr>
        <w:ind w:left="1332" w:hanging="360"/>
      </w:pPr>
      <w:rPr>
        <w:rFonts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52" w:hanging="360"/>
      </w:pPr>
    </w:lvl>
    <w:lvl w:ilvl="2" w:tplc="041B001B" w:tentative="1">
      <w:start w:val="1"/>
      <w:numFmt w:val="lowerRoman"/>
      <w:lvlText w:val="%3."/>
      <w:lvlJc w:val="right"/>
      <w:pPr>
        <w:ind w:left="2772" w:hanging="180"/>
      </w:pPr>
    </w:lvl>
    <w:lvl w:ilvl="3" w:tplc="041B000F" w:tentative="1">
      <w:start w:val="1"/>
      <w:numFmt w:val="decimal"/>
      <w:lvlText w:val="%4."/>
      <w:lvlJc w:val="left"/>
      <w:pPr>
        <w:ind w:left="3492" w:hanging="360"/>
      </w:pPr>
    </w:lvl>
    <w:lvl w:ilvl="4" w:tplc="041B0019" w:tentative="1">
      <w:start w:val="1"/>
      <w:numFmt w:val="lowerLetter"/>
      <w:lvlText w:val="%5."/>
      <w:lvlJc w:val="left"/>
      <w:pPr>
        <w:ind w:left="4212" w:hanging="360"/>
      </w:pPr>
    </w:lvl>
    <w:lvl w:ilvl="5" w:tplc="041B001B" w:tentative="1">
      <w:start w:val="1"/>
      <w:numFmt w:val="lowerRoman"/>
      <w:lvlText w:val="%6."/>
      <w:lvlJc w:val="right"/>
      <w:pPr>
        <w:ind w:left="4932" w:hanging="180"/>
      </w:pPr>
    </w:lvl>
    <w:lvl w:ilvl="6" w:tplc="041B000F" w:tentative="1">
      <w:start w:val="1"/>
      <w:numFmt w:val="decimal"/>
      <w:lvlText w:val="%7."/>
      <w:lvlJc w:val="left"/>
      <w:pPr>
        <w:ind w:left="5652" w:hanging="360"/>
      </w:pPr>
    </w:lvl>
    <w:lvl w:ilvl="7" w:tplc="041B0019" w:tentative="1">
      <w:start w:val="1"/>
      <w:numFmt w:val="lowerLetter"/>
      <w:lvlText w:val="%8."/>
      <w:lvlJc w:val="left"/>
      <w:pPr>
        <w:ind w:left="6372" w:hanging="360"/>
      </w:pPr>
    </w:lvl>
    <w:lvl w:ilvl="8" w:tplc="041B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4">
    <w:nsid w:val="6A8673E9"/>
    <w:multiLevelType w:val="multilevel"/>
    <w:tmpl w:val="80A80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6DC326CC"/>
    <w:multiLevelType w:val="hybridMultilevel"/>
    <w:tmpl w:val="08888DAE"/>
    <w:lvl w:ilvl="0" w:tplc="2FF4F6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9D5351"/>
    <w:multiLevelType w:val="hybridMultilevel"/>
    <w:tmpl w:val="36C821E0"/>
    <w:lvl w:ilvl="0" w:tplc="DC50875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53AD9"/>
    <w:multiLevelType w:val="hybridMultilevel"/>
    <w:tmpl w:val="866C72DE"/>
    <w:lvl w:ilvl="0" w:tplc="32987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63758C"/>
    <w:multiLevelType w:val="hybridMultilevel"/>
    <w:tmpl w:val="89B69B62"/>
    <w:lvl w:ilvl="0" w:tplc="9CB2F1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42326"/>
    <w:multiLevelType w:val="hybridMultilevel"/>
    <w:tmpl w:val="85C8CD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A7450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CA4150"/>
    <w:multiLevelType w:val="hybridMultilevel"/>
    <w:tmpl w:val="866C72DE"/>
    <w:lvl w:ilvl="0" w:tplc="32987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47858"/>
    <w:multiLevelType w:val="hybridMultilevel"/>
    <w:tmpl w:val="2F98300C"/>
    <w:lvl w:ilvl="0" w:tplc="9C8ABFC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73138"/>
    <w:multiLevelType w:val="hybridMultilevel"/>
    <w:tmpl w:val="D8DAB040"/>
    <w:lvl w:ilvl="0" w:tplc="329879EC">
      <w:start w:val="1"/>
      <w:numFmt w:val="decimal"/>
      <w:pStyle w:val="0isCha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825B1"/>
    <w:multiLevelType w:val="hybridMultilevel"/>
    <w:tmpl w:val="45E4CC76"/>
    <w:lvl w:ilvl="0" w:tplc="A74C8C8C">
      <w:start w:val="1"/>
      <w:numFmt w:val="lowerLetter"/>
      <w:lvlText w:val="%1)"/>
      <w:lvlJc w:val="left"/>
      <w:pPr>
        <w:ind w:left="16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12" w:hanging="360"/>
      </w:pPr>
    </w:lvl>
    <w:lvl w:ilvl="2" w:tplc="041B001B" w:tentative="1">
      <w:start w:val="1"/>
      <w:numFmt w:val="lowerRoman"/>
      <w:lvlText w:val="%3."/>
      <w:lvlJc w:val="right"/>
      <w:pPr>
        <w:ind w:left="3132" w:hanging="180"/>
      </w:pPr>
    </w:lvl>
    <w:lvl w:ilvl="3" w:tplc="041B000F" w:tentative="1">
      <w:start w:val="1"/>
      <w:numFmt w:val="decimal"/>
      <w:lvlText w:val="%4."/>
      <w:lvlJc w:val="left"/>
      <w:pPr>
        <w:ind w:left="3852" w:hanging="360"/>
      </w:pPr>
    </w:lvl>
    <w:lvl w:ilvl="4" w:tplc="041B0019" w:tentative="1">
      <w:start w:val="1"/>
      <w:numFmt w:val="lowerLetter"/>
      <w:lvlText w:val="%5."/>
      <w:lvlJc w:val="left"/>
      <w:pPr>
        <w:ind w:left="4572" w:hanging="360"/>
      </w:pPr>
    </w:lvl>
    <w:lvl w:ilvl="5" w:tplc="041B001B" w:tentative="1">
      <w:start w:val="1"/>
      <w:numFmt w:val="lowerRoman"/>
      <w:lvlText w:val="%6."/>
      <w:lvlJc w:val="right"/>
      <w:pPr>
        <w:ind w:left="5292" w:hanging="180"/>
      </w:pPr>
    </w:lvl>
    <w:lvl w:ilvl="6" w:tplc="041B000F" w:tentative="1">
      <w:start w:val="1"/>
      <w:numFmt w:val="decimal"/>
      <w:lvlText w:val="%7."/>
      <w:lvlJc w:val="left"/>
      <w:pPr>
        <w:ind w:left="6012" w:hanging="360"/>
      </w:pPr>
    </w:lvl>
    <w:lvl w:ilvl="7" w:tplc="041B0019" w:tentative="1">
      <w:start w:val="1"/>
      <w:numFmt w:val="lowerLetter"/>
      <w:lvlText w:val="%8."/>
      <w:lvlJc w:val="left"/>
      <w:pPr>
        <w:ind w:left="6732" w:hanging="360"/>
      </w:pPr>
    </w:lvl>
    <w:lvl w:ilvl="8" w:tplc="041B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4">
    <w:nsid w:val="7D4505F4"/>
    <w:multiLevelType w:val="hybridMultilevel"/>
    <w:tmpl w:val="2424ED0A"/>
    <w:lvl w:ilvl="0" w:tplc="FD6CC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04C87E">
      <w:start w:val="6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2" w:tplc="20023B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Times New Roman"/>
      </w:rPr>
    </w:lvl>
    <w:lvl w:ilvl="3" w:tplc="041B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8648E4"/>
    <w:multiLevelType w:val="hybridMultilevel"/>
    <w:tmpl w:val="866C72DE"/>
    <w:lvl w:ilvl="0" w:tplc="329879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E54F45"/>
    <w:multiLevelType w:val="hybridMultilevel"/>
    <w:tmpl w:val="B1E2ADEA"/>
    <w:lvl w:ilvl="0" w:tplc="3A60C1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78814AE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45"/>
  </w:num>
  <w:num w:numId="4">
    <w:abstractNumId w:val="37"/>
  </w:num>
  <w:num w:numId="5">
    <w:abstractNumId w:val="18"/>
  </w:num>
  <w:num w:numId="6">
    <w:abstractNumId w:val="4"/>
  </w:num>
  <w:num w:numId="7">
    <w:abstractNumId w:val="40"/>
  </w:num>
  <w:num w:numId="8">
    <w:abstractNumId w:val="1"/>
  </w:num>
  <w:num w:numId="9">
    <w:abstractNumId w:val="27"/>
  </w:num>
  <w:num w:numId="10">
    <w:abstractNumId w:val="42"/>
  </w:num>
  <w:num w:numId="11">
    <w:abstractNumId w:val="41"/>
  </w:num>
  <w:num w:numId="12">
    <w:abstractNumId w:val="43"/>
  </w:num>
  <w:num w:numId="13">
    <w:abstractNumId w:val="9"/>
  </w:num>
  <w:num w:numId="14">
    <w:abstractNumId w:val="28"/>
  </w:num>
  <w:num w:numId="15">
    <w:abstractNumId w:val="20"/>
  </w:num>
  <w:num w:numId="16">
    <w:abstractNumId w:val="13"/>
  </w:num>
  <w:num w:numId="17">
    <w:abstractNumId w:val="35"/>
  </w:num>
  <w:num w:numId="18">
    <w:abstractNumId w:val="31"/>
  </w:num>
  <w:num w:numId="19">
    <w:abstractNumId w:val="14"/>
  </w:num>
  <w:num w:numId="20">
    <w:abstractNumId w:val="12"/>
  </w:num>
  <w:num w:numId="21">
    <w:abstractNumId w:val="38"/>
  </w:num>
  <w:num w:numId="22">
    <w:abstractNumId w:val="29"/>
  </w:num>
  <w:num w:numId="23">
    <w:abstractNumId w:val="5"/>
  </w:num>
  <w:num w:numId="24">
    <w:abstractNumId w:val="32"/>
  </w:num>
  <w:num w:numId="25">
    <w:abstractNumId w:val="0"/>
  </w:num>
  <w:num w:numId="26">
    <w:abstractNumId w:val="10"/>
  </w:num>
  <w:num w:numId="27">
    <w:abstractNumId w:val="33"/>
  </w:num>
  <w:num w:numId="28">
    <w:abstractNumId w:val="24"/>
  </w:num>
  <w:num w:numId="29">
    <w:abstractNumId w:val="30"/>
  </w:num>
  <w:num w:numId="30">
    <w:abstractNumId w:val="3"/>
  </w:num>
  <w:num w:numId="31">
    <w:abstractNumId w:val="7"/>
  </w:num>
  <w:num w:numId="32">
    <w:abstractNumId w:val="15"/>
  </w:num>
  <w:num w:numId="33">
    <w:abstractNumId w:val="6"/>
  </w:num>
  <w:num w:numId="34">
    <w:abstractNumId w:val="11"/>
  </w:num>
  <w:num w:numId="35">
    <w:abstractNumId w:val="22"/>
  </w:num>
  <w:num w:numId="36">
    <w:abstractNumId w:val="2"/>
  </w:num>
  <w:num w:numId="37">
    <w:abstractNumId w:val="8"/>
  </w:num>
  <w:num w:numId="38">
    <w:abstractNumId w:val="39"/>
  </w:num>
  <w:num w:numId="39">
    <w:abstractNumId w:val="19"/>
  </w:num>
  <w:num w:numId="40">
    <w:abstractNumId w:val="17"/>
  </w:num>
  <w:num w:numId="41">
    <w:abstractNumId w:val="23"/>
  </w:num>
  <w:num w:numId="42">
    <w:abstractNumId w:val="25"/>
  </w:num>
  <w:num w:numId="43">
    <w:abstractNumId w:val="44"/>
  </w:num>
  <w:num w:numId="44">
    <w:abstractNumId w:val="16"/>
  </w:num>
  <w:num w:numId="45">
    <w:abstractNumId w:val="46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D3"/>
    <w:rsid w:val="00001EA3"/>
    <w:rsid w:val="00010B73"/>
    <w:rsid w:val="00045F34"/>
    <w:rsid w:val="00074EE3"/>
    <w:rsid w:val="0008570F"/>
    <w:rsid w:val="000935F0"/>
    <w:rsid w:val="000A4AD5"/>
    <w:rsid w:val="000A6A21"/>
    <w:rsid w:val="000B081C"/>
    <w:rsid w:val="000B0F20"/>
    <w:rsid w:val="000B5AC1"/>
    <w:rsid w:val="000C4A0F"/>
    <w:rsid w:val="000C5B4C"/>
    <w:rsid w:val="000E48AE"/>
    <w:rsid w:val="000E5999"/>
    <w:rsid w:val="000F381B"/>
    <w:rsid w:val="00126FDC"/>
    <w:rsid w:val="001332BE"/>
    <w:rsid w:val="00134AA4"/>
    <w:rsid w:val="00144D70"/>
    <w:rsid w:val="00153285"/>
    <w:rsid w:val="00165337"/>
    <w:rsid w:val="00181F4A"/>
    <w:rsid w:val="0019093E"/>
    <w:rsid w:val="001C20FA"/>
    <w:rsid w:val="001C4798"/>
    <w:rsid w:val="001D5333"/>
    <w:rsid w:val="001D5D7C"/>
    <w:rsid w:val="001E5D6A"/>
    <w:rsid w:val="001E6744"/>
    <w:rsid w:val="001E75CC"/>
    <w:rsid w:val="001E7B92"/>
    <w:rsid w:val="001F1330"/>
    <w:rsid w:val="002022BE"/>
    <w:rsid w:val="00211DE8"/>
    <w:rsid w:val="00214717"/>
    <w:rsid w:val="00216138"/>
    <w:rsid w:val="002220E8"/>
    <w:rsid w:val="00226C97"/>
    <w:rsid w:val="00237877"/>
    <w:rsid w:val="00240EF3"/>
    <w:rsid w:val="002469A4"/>
    <w:rsid w:val="00246DA1"/>
    <w:rsid w:val="00261465"/>
    <w:rsid w:val="0027042E"/>
    <w:rsid w:val="00277086"/>
    <w:rsid w:val="00294585"/>
    <w:rsid w:val="002B15BE"/>
    <w:rsid w:val="002B1C93"/>
    <w:rsid w:val="002B65FA"/>
    <w:rsid w:val="002C2FCC"/>
    <w:rsid w:val="002C3933"/>
    <w:rsid w:val="002D127A"/>
    <w:rsid w:val="002D3B6A"/>
    <w:rsid w:val="002E6AE8"/>
    <w:rsid w:val="0030237A"/>
    <w:rsid w:val="0033637B"/>
    <w:rsid w:val="00340615"/>
    <w:rsid w:val="00356A88"/>
    <w:rsid w:val="00375C3C"/>
    <w:rsid w:val="003858BD"/>
    <w:rsid w:val="003A378B"/>
    <w:rsid w:val="003B00D8"/>
    <w:rsid w:val="003C2CEC"/>
    <w:rsid w:val="003D3412"/>
    <w:rsid w:val="003F4BC6"/>
    <w:rsid w:val="00400394"/>
    <w:rsid w:val="00403042"/>
    <w:rsid w:val="00403B82"/>
    <w:rsid w:val="00405AE2"/>
    <w:rsid w:val="00415F36"/>
    <w:rsid w:val="00417D87"/>
    <w:rsid w:val="00424C88"/>
    <w:rsid w:val="00424DE6"/>
    <w:rsid w:val="004273DB"/>
    <w:rsid w:val="00432859"/>
    <w:rsid w:val="004362F3"/>
    <w:rsid w:val="00445378"/>
    <w:rsid w:val="00461B0E"/>
    <w:rsid w:val="0046377F"/>
    <w:rsid w:val="00475EAE"/>
    <w:rsid w:val="00490A62"/>
    <w:rsid w:val="00493C0E"/>
    <w:rsid w:val="004A10D6"/>
    <w:rsid w:val="004A18D9"/>
    <w:rsid w:val="004A26C3"/>
    <w:rsid w:val="004A38B6"/>
    <w:rsid w:val="004A7947"/>
    <w:rsid w:val="004B368B"/>
    <w:rsid w:val="004B4D5A"/>
    <w:rsid w:val="004B6759"/>
    <w:rsid w:val="004C4A61"/>
    <w:rsid w:val="004D094D"/>
    <w:rsid w:val="004E0919"/>
    <w:rsid w:val="004E7B86"/>
    <w:rsid w:val="005000E6"/>
    <w:rsid w:val="00502FED"/>
    <w:rsid w:val="00504B42"/>
    <w:rsid w:val="00512416"/>
    <w:rsid w:val="005227C8"/>
    <w:rsid w:val="005279EE"/>
    <w:rsid w:val="00527D0A"/>
    <w:rsid w:val="00534C51"/>
    <w:rsid w:val="00544FC3"/>
    <w:rsid w:val="005637EE"/>
    <w:rsid w:val="00575D73"/>
    <w:rsid w:val="00577FE6"/>
    <w:rsid w:val="0058126A"/>
    <w:rsid w:val="005A1A22"/>
    <w:rsid w:val="005B06EC"/>
    <w:rsid w:val="005B46CE"/>
    <w:rsid w:val="005C00B4"/>
    <w:rsid w:val="005D6B2B"/>
    <w:rsid w:val="005E02DC"/>
    <w:rsid w:val="005E68D3"/>
    <w:rsid w:val="005F178D"/>
    <w:rsid w:val="005F4792"/>
    <w:rsid w:val="006055DF"/>
    <w:rsid w:val="00613DF1"/>
    <w:rsid w:val="00624763"/>
    <w:rsid w:val="00627C9C"/>
    <w:rsid w:val="0063754B"/>
    <w:rsid w:val="00642C19"/>
    <w:rsid w:val="00643A42"/>
    <w:rsid w:val="00643D11"/>
    <w:rsid w:val="00645002"/>
    <w:rsid w:val="0064780A"/>
    <w:rsid w:val="00654EA6"/>
    <w:rsid w:val="00656495"/>
    <w:rsid w:val="00664E11"/>
    <w:rsid w:val="00677405"/>
    <w:rsid w:val="00685F8D"/>
    <w:rsid w:val="00692617"/>
    <w:rsid w:val="006A1429"/>
    <w:rsid w:val="006A1C42"/>
    <w:rsid w:val="006B1A9E"/>
    <w:rsid w:val="006E4859"/>
    <w:rsid w:val="006F1FC1"/>
    <w:rsid w:val="00714BDA"/>
    <w:rsid w:val="00716E35"/>
    <w:rsid w:val="00720C84"/>
    <w:rsid w:val="0073728F"/>
    <w:rsid w:val="00742381"/>
    <w:rsid w:val="00747EF7"/>
    <w:rsid w:val="00752575"/>
    <w:rsid w:val="00753D1F"/>
    <w:rsid w:val="00754128"/>
    <w:rsid w:val="00757C25"/>
    <w:rsid w:val="00764FC5"/>
    <w:rsid w:val="007744F6"/>
    <w:rsid w:val="00775432"/>
    <w:rsid w:val="0078162F"/>
    <w:rsid w:val="00782B3B"/>
    <w:rsid w:val="00785E2E"/>
    <w:rsid w:val="00795350"/>
    <w:rsid w:val="007A065F"/>
    <w:rsid w:val="007A12E9"/>
    <w:rsid w:val="007A3AE0"/>
    <w:rsid w:val="007C3419"/>
    <w:rsid w:val="007C6120"/>
    <w:rsid w:val="007D2E38"/>
    <w:rsid w:val="0080208A"/>
    <w:rsid w:val="00804287"/>
    <w:rsid w:val="00816830"/>
    <w:rsid w:val="00824B68"/>
    <w:rsid w:val="008362DA"/>
    <w:rsid w:val="00841659"/>
    <w:rsid w:val="00843671"/>
    <w:rsid w:val="00857D43"/>
    <w:rsid w:val="0086565D"/>
    <w:rsid w:val="00870692"/>
    <w:rsid w:val="00875296"/>
    <w:rsid w:val="00884704"/>
    <w:rsid w:val="00893230"/>
    <w:rsid w:val="00897453"/>
    <w:rsid w:val="008A1B6B"/>
    <w:rsid w:val="008B1CA7"/>
    <w:rsid w:val="008B2263"/>
    <w:rsid w:val="008B423E"/>
    <w:rsid w:val="008D0C86"/>
    <w:rsid w:val="008D2437"/>
    <w:rsid w:val="008D42F4"/>
    <w:rsid w:val="008E32BD"/>
    <w:rsid w:val="0090598F"/>
    <w:rsid w:val="0091520A"/>
    <w:rsid w:val="0092000C"/>
    <w:rsid w:val="009246A5"/>
    <w:rsid w:val="00947C2A"/>
    <w:rsid w:val="00963ADB"/>
    <w:rsid w:val="00963BF2"/>
    <w:rsid w:val="00963C79"/>
    <w:rsid w:val="00997190"/>
    <w:rsid w:val="009A27DE"/>
    <w:rsid w:val="009B16C6"/>
    <w:rsid w:val="009B2249"/>
    <w:rsid w:val="009B301F"/>
    <w:rsid w:val="009B5C87"/>
    <w:rsid w:val="009D0A93"/>
    <w:rsid w:val="009D133D"/>
    <w:rsid w:val="009D17F5"/>
    <w:rsid w:val="009D2984"/>
    <w:rsid w:val="00A006BA"/>
    <w:rsid w:val="00A01770"/>
    <w:rsid w:val="00A01B88"/>
    <w:rsid w:val="00A11F5C"/>
    <w:rsid w:val="00A140D1"/>
    <w:rsid w:val="00A15207"/>
    <w:rsid w:val="00A64AC6"/>
    <w:rsid w:val="00A663F4"/>
    <w:rsid w:val="00A74308"/>
    <w:rsid w:val="00AB25FD"/>
    <w:rsid w:val="00AC0C7F"/>
    <w:rsid w:val="00AC24B6"/>
    <w:rsid w:val="00AC59E5"/>
    <w:rsid w:val="00AD1090"/>
    <w:rsid w:val="00AD6057"/>
    <w:rsid w:val="00AF28A1"/>
    <w:rsid w:val="00AF5150"/>
    <w:rsid w:val="00AF6CBD"/>
    <w:rsid w:val="00B001DB"/>
    <w:rsid w:val="00B1096A"/>
    <w:rsid w:val="00B10BE0"/>
    <w:rsid w:val="00B15582"/>
    <w:rsid w:val="00B16E33"/>
    <w:rsid w:val="00B17E1F"/>
    <w:rsid w:val="00B25154"/>
    <w:rsid w:val="00B26374"/>
    <w:rsid w:val="00B266C8"/>
    <w:rsid w:val="00B303DB"/>
    <w:rsid w:val="00B31349"/>
    <w:rsid w:val="00B32DF2"/>
    <w:rsid w:val="00B3667B"/>
    <w:rsid w:val="00B4186F"/>
    <w:rsid w:val="00B46C74"/>
    <w:rsid w:val="00B475C1"/>
    <w:rsid w:val="00B76C46"/>
    <w:rsid w:val="00B77414"/>
    <w:rsid w:val="00B865F7"/>
    <w:rsid w:val="00B91A77"/>
    <w:rsid w:val="00B92909"/>
    <w:rsid w:val="00BB2675"/>
    <w:rsid w:val="00BB33E4"/>
    <w:rsid w:val="00BB76E7"/>
    <w:rsid w:val="00BC490B"/>
    <w:rsid w:val="00BC5C84"/>
    <w:rsid w:val="00BC7F61"/>
    <w:rsid w:val="00BD14F7"/>
    <w:rsid w:val="00BD2D8C"/>
    <w:rsid w:val="00BE041A"/>
    <w:rsid w:val="00BE30F5"/>
    <w:rsid w:val="00BE47C7"/>
    <w:rsid w:val="00BE7EAF"/>
    <w:rsid w:val="00BF2CDA"/>
    <w:rsid w:val="00BF46C5"/>
    <w:rsid w:val="00BF5E06"/>
    <w:rsid w:val="00C05A15"/>
    <w:rsid w:val="00C128C7"/>
    <w:rsid w:val="00C16289"/>
    <w:rsid w:val="00C23125"/>
    <w:rsid w:val="00C264F1"/>
    <w:rsid w:val="00C46B3F"/>
    <w:rsid w:val="00C525ED"/>
    <w:rsid w:val="00C543CC"/>
    <w:rsid w:val="00C6474F"/>
    <w:rsid w:val="00C676DD"/>
    <w:rsid w:val="00C715CB"/>
    <w:rsid w:val="00C71747"/>
    <w:rsid w:val="00C819FF"/>
    <w:rsid w:val="00C8626A"/>
    <w:rsid w:val="00C96226"/>
    <w:rsid w:val="00CA1441"/>
    <w:rsid w:val="00CC44C7"/>
    <w:rsid w:val="00CD3A47"/>
    <w:rsid w:val="00CD472B"/>
    <w:rsid w:val="00CF01DA"/>
    <w:rsid w:val="00D22F34"/>
    <w:rsid w:val="00D263E7"/>
    <w:rsid w:val="00D36731"/>
    <w:rsid w:val="00D5561C"/>
    <w:rsid w:val="00D5562C"/>
    <w:rsid w:val="00D648EB"/>
    <w:rsid w:val="00D716AD"/>
    <w:rsid w:val="00D717EE"/>
    <w:rsid w:val="00D71A2C"/>
    <w:rsid w:val="00D746FD"/>
    <w:rsid w:val="00D77C84"/>
    <w:rsid w:val="00D8531E"/>
    <w:rsid w:val="00D86E03"/>
    <w:rsid w:val="00D9185A"/>
    <w:rsid w:val="00DA2FB7"/>
    <w:rsid w:val="00DB41D3"/>
    <w:rsid w:val="00DB640E"/>
    <w:rsid w:val="00DC0CD4"/>
    <w:rsid w:val="00DC3DBB"/>
    <w:rsid w:val="00DD347B"/>
    <w:rsid w:val="00DD7BED"/>
    <w:rsid w:val="00DE2DF0"/>
    <w:rsid w:val="00DE6C18"/>
    <w:rsid w:val="00E03E92"/>
    <w:rsid w:val="00E05A05"/>
    <w:rsid w:val="00E1576E"/>
    <w:rsid w:val="00E16DC7"/>
    <w:rsid w:val="00E22D7F"/>
    <w:rsid w:val="00E24645"/>
    <w:rsid w:val="00E248E0"/>
    <w:rsid w:val="00E24C8C"/>
    <w:rsid w:val="00E322A1"/>
    <w:rsid w:val="00E36EF3"/>
    <w:rsid w:val="00E5697B"/>
    <w:rsid w:val="00E61041"/>
    <w:rsid w:val="00E61F48"/>
    <w:rsid w:val="00E70903"/>
    <w:rsid w:val="00E75403"/>
    <w:rsid w:val="00E76513"/>
    <w:rsid w:val="00E931C8"/>
    <w:rsid w:val="00E94AB9"/>
    <w:rsid w:val="00EA3F15"/>
    <w:rsid w:val="00EA786F"/>
    <w:rsid w:val="00EA7DC3"/>
    <w:rsid w:val="00EC21D2"/>
    <w:rsid w:val="00EC63C9"/>
    <w:rsid w:val="00ED0608"/>
    <w:rsid w:val="00EE19B5"/>
    <w:rsid w:val="00EE3371"/>
    <w:rsid w:val="00F138D9"/>
    <w:rsid w:val="00F32351"/>
    <w:rsid w:val="00F37D14"/>
    <w:rsid w:val="00F4745A"/>
    <w:rsid w:val="00F5241C"/>
    <w:rsid w:val="00F524E2"/>
    <w:rsid w:val="00F5716F"/>
    <w:rsid w:val="00F76486"/>
    <w:rsid w:val="00F90DD9"/>
    <w:rsid w:val="00F91297"/>
    <w:rsid w:val="00F91B4D"/>
    <w:rsid w:val="00FA0554"/>
    <w:rsid w:val="00FB11F9"/>
    <w:rsid w:val="00FC2384"/>
    <w:rsid w:val="00FD6648"/>
    <w:rsid w:val="00FE30AA"/>
    <w:rsid w:val="00FF0452"/>
    <w:rsid w:val="00FF236B"/>
    <w:rsid w:val="00FF27A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802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461B0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2">
    <w:name w:val="styl2"/>
    <w:basedOn w:val="Normlny"/>
    <w:rsid w:val="0080208A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80208A"/>
    <w:rPr>
      <w:b/>
      <w:bCs/>
      <w:kern w:val="36"/>
      <w:sz w:val="48"/>
      <w:szCs w:val="48"/>
    </w:rPr>
  </w:style>
  <w:style w:type="paragraph" w:styleId="Bezriadkovania">
    <w:name w:val="No Spacing"/>
    <w:uiPriority w:val="1"/>
    <w:qFormat/>
    <w:rsid w:val="00BB33E4"/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3A37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3A378B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A37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3A378B"/>
    <w:rPr>
      <w:sz w:val="24"/>
      <w:szCs w:val="24"/>
    </w:rPr>
  </w:style>
  <w:style w:type="character" w:customStyle="1" w:styleId="apple-style-span">
    <w:name w:val="apple-style-span"/>
    <w:uiPriority w:val="99"/>
    <w:rsid w:val="00B4186F"/>
    <w:rPr>
      <w:rFonts w:cs="Times New Roman"/>
    </w:rPr>
  </w:style>
  <w:style w:type="paragraph" w:styleId="truktradokumentu">
    <w:name w:val="Document Map"/>
    <w:basedOn w:val="Normlny"/>
    <w:link w:val="truktradokumentuChar"/>
    <w:rsid w:val="00DD347B"/>
    <w:rPr>
      <w:rFonts w:ascii="Tahoma" w:hAnsi="Tahoma"/>
      <w:sz w:val="16"/>
      <w:szCs w:val="16"/>
      <w:lang w:val="x-none" w:eastAsia="x-none"/>
    </w:rPr>
  </w:style>
  <w:style w:type="character" w:customStyle="1" w:styleId="truktradokumentuChar">
    <w:name w:val="Štruktúra dokumentu Char"/>
    <w:link w:val="truktradokumentu"/>
    <w:rsid w:val="00DD347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DD347B"/>
    <w:pPr>
      <w:ind w:left="720"/>
      <w:contextualSpacing/>
    </w:pPr>
    <w:rPr>
      <w:rFonts w:ascii="Arial" w:hAnsi="Arial"/>
      <w:sz w:val="22"/>
    </w:rPr>
  </w:style>
  <w:style w:type="character" w:styleId="Odkaznakomentr">
    <w:name w:val="annotation reference"/>
    <w:rsid w:val="002D127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D12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D127A"/>
  </w:style>
  <w:style w:type="paragraph" w:styleId="Predmetkomentra">
    <w:name w:val="annotation subject"/>
    <w:basedOn w:val="Textkomentra"/>
    <w:next w:val="Textkomentra"/>
    <w:link w:val="PredmetkomentraChar"/>
    <w:rsid w:val="002D127A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2D127A"/>
    <w:rPr>
      <w:b/>
      <w:bCs/>
    </w:rPr>
  </w:style>
  <w:style w:type="paragraph" w:styleId="Textbubliny">
    <w:name w:val="Balloon Text"/>
    <w:basedOn w:val="Normlny"/>
    <w:link w:val="TextbublinyChar"/>
    <w:rsid w:val="002D127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D127A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BD14F7"/>
    <w:rPr>
      <w:sz w:val="24"/>
      <w:szCs w:val="24"/>
    </w:rPr>
  </w:style>
  <w:style w:type="paragraph" w:styleId="Obyajntext">
    <w:name w:val="Plain Text"/>
    <w:basedOn w:val="Normlny"/>
    <w:link w:val="ObyajntextChar"/>
    <w:rsid w:val="00714BDA"/>
    <w:rPr>
      <w:rFonts w:ascii="Courier New" w:hAnsi="Courier New"/>
      <w:sz w:val="20"/>
      <w:szCs w:val="20"/>
      <w:lang w:val="x-none" w:eastAsia="x-none"/>
    </w:rPr>
  </w:style>
  <w:style w:type="character" w:customStyle="1" w:styleId="ObyajntextChar">
    <w:name w:val="Obyčajný text Char"/>
    <w:link w:val="Obyajntext"/>
    <w:rsid w:val="00714BDA"/>
    <w:rPr>
      <w:rFonts w:ascii="Courier New" w:hAnsi="Courier New"/>
    </w:rPr>
  </w:style>
  <w:style w:type="paragraph" w:customStyle="1" w:styleId="0isChar">
    <w:name w:val="(0)Źis Char"/>
    <w:link w:val="0isCharChar"/>
    <w:rsid w:val="00D86E03"/>
    <w:pPr>
      <w:numPr>
        <w:numId w:val="10"/>
      </w:numPr>
      <w:tabs>
        <w:tab w:val="num" w:pos="72"/>
      </w:tabs>
      <w:spacing w:before="60"/>
      <w:ind w:left="72" w:hanging="72"/>
      <w:jc w:val="both"/>
    </w:pPr>
    <w:rPr>
      <w:rFonts w:ascii="Arial" w:hAnsi="Arial"/>
      <w:sz w:val="21"/>
      <w:szCs w:val="24"/>
      <w:lang w:eastAsia="en-US"/>
    </w:rPr>
  </w:style>
  <w:style w:type="character" w:customStyle="1" w:styleId="0isCharChar">
    <w:name w:val="(0)Źis Char Char"/>
    <w:link w:val="0isChar"/>
    <w:locked/>
    <w:rsid w:val="00D86E03"/>
    <w:rPr>
      <w:rFonts w:ascii="Arial" w:hAnsi="Arial"/>
      <w:sz w:val="21"/>
      <w:szCs w:val="24"/>
      <w:lang w:eastAsia="en-US" w:bidi="ar-SA"/>
    </w:rPr>
  </w:style>
  <w:style w:type="paragraph" w:styleId="Normlnywebov">
    <w:name w:val="Normal (Web)"/>
    <w:basedOn w:val="Normlny"/>
    <w:uiPriority w:val="99"/>
    <w:unhideWhenUsed/>
    <w:rsid w:val="007C3419"/>
    <w:pPr>
      <w:spacing w:before="100" w:beforeAutospacing="1" w:after="100" w:afterAutospacing="1"/>
    </w:pPr>
  </w:style>
  <w:style w:type="paragraph" w:customStyle="1" w:styleId="Default">
    <w:name w:val="Default"/>
    <w:rsid w:val="008D0C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461B0E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8020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461B0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2">
    <w:name w:val="styl2"/>
    <w:basedOn w:val="Normlny"/>
    <w:rsid w:val="0080208A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80208A"/>
    <w:rPr>
      <w:b/>
      <w:bCs/>
      <w:kern w:val="36"/>
      <w:sz w:val="48"/>
      <w:szCs w:val="48"/>
    </w:rPr>
  </w:style>
  <w:style w:type="paragraph" w:styleId="Bezriadkovania">
    <w:name w:val="No Spacing"/>
    <w:uiPriority w:val="1"/>
    <w:qFormat/>
    <w:rsid w:val="00BB33E4"/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3A37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3A378B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A37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3A378B"/>
    <w:rPr>
      <w:sz w:val="24"/>
      <w:szCs w:val="24"/>
    </w:rPr>
  </w:style>
  <w:style w:type="character" w:customStyle="1" w:styleId="apple-style-span">
    <w:name w:val="apple-style-span"/>
    <w:uiPriority w:val="99"/>
    <w:rsid w:val="00B4186F"/>
    <w:rPr>
      <w:rFonts w:cs="Times New Roman"/>
    </w:rPr>
  </w:style>
  <w:style w:type="paragraph" w:styleId="truktradokumentu">
    <w:name w:val="Document Map"/>
    <w:basedOn w:val="Normlny"/>
    <w:link w:val="truktradokumentuChar"/>
    <w:rsid w:val="00DD347B"/>
    <w:rPr>
      <w:rFonts w:ascii="Tahoma" w:hAnsi="Tahoma"/>
      <w:sz w:val="16"/>
      <w:szCs w:val="16"/>
      <w:lang w:val="x-none" w:eastAsia="x-none"/>
    </w:rPr>
  </w:style>
  <w:style w:type="character" w:customStyle="1" w:styleId="truktradokumentuChar">
    <w:name w:val="Štruktúra dokumentu Char"/>
    <w:link w:val="truktradokumentu"/>
    <w:rsid w:val="00DD347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DD347B"/>
    <w:pPr>
      <w:ind w:left="720"/>
      <w:contextualSpacing/>
    </w:pPr>
    <w:rPr>
      <w:rFonts w:ascii="Arial" w:hAnsi="Arial"/>
      <w:sz w:val="22"/>
    </w:rPr>
  </w:style>
  <w:style w:type="character" w:styleId="Odkaznakomentr">
    <w:name w:val="annotation reference"/>
    <w:rsid w:val="002D127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D12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D127A"/>
  </w:style>
  <w:style w:type="paragraph" w:styleId="Predmetkomentra">
    <w:name w:val="annotation subject"/>
    <w:basedOn w:val="Textkomentra"/>
    <w:next w:val="Textkomentra"/>
    <w:link w:val="PredmetkomentraChar"/>
    <w:rsid w:val="002D127A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2D127A"/>
    <w:rPr>
      <w:b/>
      <w:bCs/>
    </w:rPr>
  </w:style>
  <w:style w:type="paragraph" w:styleId="Textbubliny">
    <w:name w:val="Balloon Text"/>
    <w:basedOn w:val="Normlny"/>
    <w:link w:val="TextbublinyChar"/>
    <w:rsid w:val="002D127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D127A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BD14F7"/>
    <w:rPr>
      <w:sz w:val="24"/>
      <w:szCs w:val="24"/>
    </w:rPr>
  </w:style>
  <w:style w:type="paragraph" w:styleId="Obyajntext">
    <w:name w:val="Plain Text"/>
    <w:basedOn w:val="Normlny"/>
    <w:link w:val="ObyajntextChar"/>
    <w:rsid w:val="00714BDA"/>
    <w:rPr>
      <w:rFonts w:ascii="Courier New" w:hAnsi="Courier New"/>
      <w:sz w:val="20"/>
      <w:szCs w:val="20"/>
      <w:lang w:val="x-none" w:eastAsia="x-none"/>
    </w:rPr>
  </w:style>
  <w:style w:type="character" w:customStyle="1" w:styleId="ObyajntextChar">
    <w:name w:val="Obyčajný text Char"/>
    <w:link w:val="Obyajntext"/>
    <w:rsid w:val="00714BDA"/>
    <w:rPr>
      <w:rFonts w:ascii="Courier New" w:hAnsi="Courier New"/>
    </w:rPr>
  </w:style>
  <w:style w:type="paragraph" w:customStyle="1" w:styleId="0isChar">
    <w:name w:val="(0)Źis Char"/>
    <w:link w:val="0isCharChar"/>
    <w:rsid w:val="00D86E03"/>
    <w:pPr>
      <w:numPr>
        <w:numId w:val="10"/>
      </w:numPr>
      <w:tabs>
        <w:tab w:val="num" w:pos="72"/>
      </w:tabs>
      <w:spacing w:before="60"/>
      <w:ind w:left="72" w:hanging="72"/>
      <w:jc w:val="both"/>
    </w:pPr>
    <w:rPr>
      <w:rFonts w:ascii="Arial" w:hAnsi="Arial"/>
      <w:sz w:val="21"/>
      <w:szCs w:val="24"/>
      <w:lang w:eastAsia="en-US"/>
    </w:rPr>
  </w:style>
  <w:style w:type="character" w:customStyle="1" w:styleId="0isCharChar">
    <w:name w:val="(0)Źis Char Char"/>
    <w:link w:val="0isChar"/>
    <w:locked/>
    <w:rsid w:val="00D86E03"/>
    <w:rPr>
      <w:rFonts w:ascii="Arial" w:hAnsi="Arial"/>
      <w:sz w:val="21"/>
      <w:szCs w:val="24"/>
      <w:lang w:eastAsia="en-US" w:bidi="ar-SA"/>
    </w:rPr>
  </w:style>
  <w:style w:type="paragraph" w:styleId="Normlnywebov">
    <w:name w:val="Normal (Web)"/>
    <w:basedOn w:val="Normlny"/>
    <w:uiPriority w:val="99"/>
    <w:unhideWhenUsed/>
    <w:rsid w:val="007C3419"/>
    <w:pPr>
      <w:spacing w:before="100" w:beforeAutospacing="1" w:after="100" w:afterAutospacing="1"/>
    </w:pPr>
  </w:style>
  <w:style w:type="paragraph" w:customStyle="1" w:styleId="Default">
    <w:name w:val="Default"/>
    <w:rsid w:val="008D0C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461B0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1587</Words>
  <Characters>9633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VSL Software, a.s.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Vasky</dc:creator>
  <cp:lastModifiedBy>dekanat</cp:lastModifiedBy>
  <cp:revision>24</cp:revision>
  <dcterms:created xsi:type="dcterms:W3CDTF">2014-11-03T08:11:00Z</dcterms:created>
  <dcterms:modified xsi:type="dcterms:W3CDTF">2014-11-14T09:19:00Z</dcterms:modified>
</cp:coreProperties>
</file>